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4121" w:rsidRDefault="009A4F1A">
      <w:r>
        <w:rPr>
          <w:rFonts w:ascii="Book Antiqua" w:eastAsia="Times New Roman" w:hAnsi="Book Antiqua" w:cs="Arial"/>
          <w:noProof/>
          <w:sz w:val="24"/>
          <w:szCs w:val="24"/>
          <w:lang w:eastAsia="en-GB"/>
        </w:rPr>
        <w:drawing>
          <wp:anchor distT="0" distB="0" distL="114300" distR="114300" simplePos="0" relativeHeight="251693056" behindDoc="1" locked="0" layoutInCell="1" allowOverlap="1">
            <wp:simplePos x="0" y="0"/>
            <wp:positionH relativeFrom="column">
              <wp:posOffset>4277995</wp:posOffset>
            </wp:positionH>
            <wp:positionV relativeFrom="paragraph">
              <wp:posOffset>3175</wp:posOffset>
            </wp:positionV>
            <wp:extent cx="2451735" cy="1172210"/>
            <wp:effectExtent l="0" t="0" r="0" b="8890"/>
            <wp:wrapTight wrapText="bothSides">
              <wp:wrapPolygon edited="0">
                <wp:start x="1678" y="0"/>
                <wp:lineTo x="336" y="351"/>
                <wp:lineTo x="0" y="1404"/>
                <wp:lineTo x="0" y="21413"/>
                <wp:lineTo x="20979" y="21413"/>
                <wp:lineTo x="21315" y="12286"/>
                <wp:lineTo x="20308" y="11584"/>
                <wp:lineTo x="13930" y="10531"/>
                <wp:lineTo x="13930" y="1053"/>
                <wp:lineTo x="13091" y="351"/>
                <wp:lineTo x="6545" y="0"/>
                <wp:lineTo x="1678" y="0"/>
              </wp:wrapPolygon>
            </wp:wrapTight>
            <wp:docPr id="1" name="Picture 1" descr="\\naz-file01.ntc.local\redirected folders$\josh.bloor\Desktop\77388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z-file01.ntc.local\redirected folders$\josh.bloor\Desktop\773889.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b="20193"/>
                    <a:stretch/>
                  </pic:blipFill>
                  <pic:spPr bwMode="auto">
                    <a:xfrm>
                      <a:off x="0" y="0"/>
                      <a:ext cx="2451735" cy="11722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3120" behindDoc="1" locked="0" layoutInCell="1" allowOverlap="1" wp14:anchorId="2A9EEBE7" wp14:editId="2DCCD9AE">
            <wp:simplePos x="0" y="0"/>
            <wp:positionH relativeFrom="margin">
              <wp:posOffset>-209550</wp:posOffset>
            </wp:positionH>
            <wp:positionV relativeFrom="paragraph">
              <wp:posOffset>-104775</wp:posOffset>
            </wp:positionV>
            <wp:extent cx="3095625" cy="1356360"/>
            <wp:effectExtent l="0" t="0" r="9525" b="0"/>
            <wp:wrapTight wrapText="bothSides">
              <wp:wrapPolygon edited="0">
                <wp:start x="0" y="303"/>
                <wp:lineTo x="0" y="21236"/>
                <wp:lineTo x="21534" y="21236"/>
                <wp:lineTo x="21534" y="303"/>
                <wp:lineTo x="0" y="303"/>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WRC Letterhead2.jpg"/>
                    <pic:cNvPicPr/>
                  </pic:nvPicPr>
                  <pic:blipFill rotWithShape="1">
                    <a:blip r:embed="rId9" cstate="print">
                      <a:extLst>
                        <a:ext uri="{28A0092B-C50C-407E-A947-70E740481C1C}">
                          <a14:useLocalDpi xmlns:a14="http://schemas.microsoft.com/office/drawing/2010/main" val="0"/>
                        </a:ext>
                      </a:extLst>
                    </a:blip>
                    <a:srcRect l="1346" t="-4958" r="57197" b="9349"/>
                    <a:stretch/>
                  </pic:blipFill>
                  <pic:spPr bwMode="auto">
                    <a:xfrm>
                      <a:off x="0" y="0"/>
                      <a:ext cx="3095625" cy="13563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DF0513" w:rsidRDefault="00DF0513" w:rsidP="001F5482">
      <w:pPr>
        <w:spacing w:after="0" w:line="240" w:lineRule="auto"/>
        <w:jc w:val="center"/>
        <w:rPr>
          <w:rFonts w:ascii="Book Antiqua" w:eastAsia="Times New Roman" w:hAnsi="Book Antiqua" w:cs="Arial"/>
          <w:b/>
          <w:bCs/>
          <w:sz w:val="28"/>
          <w:szCs w:val="28"/>
          <w:lang w:eastAsia="en-GB"/>
        </w:rPr>
      </w:pPr>
    </w:p>
    <w:p w:rsidR="00DF0513" w:rsidRDefault="00DF0513" w:rsidP="001F5482">
      <w:pPr>
        <w:spacing w:after="0" w:line="240" w:lineRule="auto"/>
        <w:jc w:val="center"/>
        <w:rPr>
          <w:rFonts w:ascii="Book Antiqua" w:eastAsia="Times New Roman" w:hAnsi="Book Antiqua" w:cs="Arial"/>
          <w:b/>
          <w:bCs/>
          <w:sz w:val="28"/>
          <w:szCs w:val="28"/>
          <w:lang w:eastAsia="en-GB"/>
        </w:rPr>
      </w:pPr>
    </w:p>
    <w:p w:rsidR="00952D90" w:rsidRDefault="00952D90" w:rsidP="001F5482">
      <w:pPr>
        <w:spacing w:after="0" w:line="240" w:lineRule="auto"/>
        <w:jc w:val="center"/>
        <w:rPr>
          <w:rFonts w:ascii="Book Antiqua" w:eastAsia="Times New Roman" w:hAnsi="Book Antiqua" w:cs="Arial"/>
          <w:b/>
          <w:bCs/>
          <w:sz w:val="28"/>
          <w:szCs w:val="28"/>
          <w:lang w:eastAsia="en-GB"/>
        </w:rPr>
      </w:pPr>
    </w:p>
    <w:p w:rsidR="009A4F1A" w:rsidRDefault="009A4F1A" w:rsidP="001F5482">
      <w:pPr>
        <w:spacing w:after="0" w:line="240" w:lineRule="auto"/>
        <w:jc w:val="center"/>
        <w:rPr>
          <w:rFonts w:ascii="Book Antiqua" w:eastAsia="Times New Roman" w:hAnsi="Book Antiqua" w:cs="Arial"/>
          <w:b/>
          <w:bCs/>
          <w:sz w:val="28"/>
          <w:szCs w:val="28"/>
          <w:lang w:eastAsia="en-GB"/>
        </w:rPr>
      </w:pPr>
    </w:p>
    <w:p w:rsidR="009A4F1A" w:rsidRDefault="009A4F1A" w:rsidP="001F5482">
      <w:pPr>
        <w:spacing w:after="0" w:line="240" w:lineRule="auto"/>
        <w:jc w:val="center"/>
        <w:rPr>
          <w:rFonts w:ascii="Book Antiqua" w:eastAsia="Times New Roman" w:hAnsi="Book Antiqua" w:cs="Arial"/>
          <w:b/>
          <w:bCs/>
          <w:sz w:val="28"/>
          <w:szCs w:val="28"/>
          <w:lang w:eastAsia="en-GB"/>
        </w:rPr>
      </w:pPr>
    </w:p>
    <w:p w:rsidR="00732A89" w:rsidRDefault="00732A89" w:rsidP="001F5482">
      <w:pPr>
        <w:spacing w:after="0" w:line="240" w:lineRule="auto"/>
        <w:jc w:val="center"/>
        <w:rPr>
          <w:rFonts w:ascii="Book Antiqua" w:eastAsia="Times New Roman" w:hAnsi="Book Antiqua" w:cs="Arial"/>
          <w:b/>
          <w:bCs/>
          <w:sz w:val="28"/>
          <w:szCs w:val="28"/>
          <w:lang w:eastAsia="en-GB"/>
        </w:rPr>
      </w:pPr>
    </w:p>
    <w:p w:rsidR="001F5482" w:rsidRPr="001F5482" w:rsidRDefault="001F5482" w:rsidP="001F5482">
      <w:pPr>
        <w:spacing w:after="0" w:line="240" w:lineRule="auto"/>
        <w:jc w:val="center"/>
        <w:rPr>
          <w:rFonts w:ascii="Book Antiqua" w:eastAsia="Times New Roman" w:hAnsi="Book Antiqua" w:cs="Arial"/>
          <w:b/>
          <w:sz w:val="28"/>
          <w:szCs w:val="28"/>
          <w:lang w:eastAsia="en-GB"/>
        </w:rPr>
      </w:pPr>
      <w:r w:rsidRPr="001F5482">
        <w:rPr>
          <w:rFonts w:ascii="Book Antiqua" w:eastAsia="Times New Roman" w:hAnsi="Book Antiqua" w:cs="Arial"/>
          <w:b/>
          <w:bCs/>
          <w:sz w:val="28"/>
          <w:szCs w:val="28"/>
          <w:lang w:eastAsia="en-GB"/>
        </w:rPr>
        <w:t>Methodist Studies Seminar</w:t>
      </w:r>
    </w:p>
    <w:p w:rsidR="001F5482" w:rsidRPr="001F5482" w:rsidRDefault="001F5482" w:rsidP="001F5482">
      <w:pPr>
        <w:spacing w:after="0" w:line="240" w:lineRule="auto"/>
        <w:jc w:val="center"/>
        <w:rPr>
          <w:rFonts w:ascii="Book Antiqua" w:eastAsia="Times New Roman" w:hAnsi="Book Antiqua" w:cs="Arial"/>
          <w:b/>
          <w:sz w:val="24"/>
          <w:szCs w:val="24"/>
          <w:lang w:eastAsia="en-GB"/>
        </w:rPr>
      </w:pPr>
    </w:p>
    <w:p w:rsidR="001F5482" w:rsidRPr="001F5482" w:rsidRDefault="001F5482" w:rsidP="001F5482">
      <w:pPr>
        <w:spacing w:after="0" w:line="240" w:lineRule="auto"/>
        <w:jc w:val="center"/>
        <w:rPr>
          <w:rFonts w:ascii="Book Antiqua" w:eastAsia="Times New Roman" w:hAnsi="Book Antiqua" w:cs="Arial"/>
          <w:b/>
          <w:sz w:val="24"/>
          <w:szCs w:val="24"/>
          <w:lang w:eastAsia="en-GB"/>
        </w:rPr>
      </w:pPr>
      <w:r w:rsidRPr="001F5482">
        <w:rPr>
          <w:rFonts w:ascii="Book Antiqua" w:eastAsia="Times New Roman" w:hAnsi="Book Antiqua" w:cs="Arial"/>
          <w:b/>
          <w:sz w:val="24"/>
          <w:szCs w:val="24"/>
          <w:lang w:eastAsia="en-GB"/>
        </w:rPr>
        <w:t>Friday 20 April 2018</w:t>
      </w:r>
    </w:p>
    <w:p w:rsidR="001F5482" w:rsidRPr="001F5482" w:rsidRDefault="001F5482" w:rsidP="001F5482">
      <w:pPr>
        <w:spacing w:after="0" w:line="240" w:lineRule="auto"/>
        <w:jc w:val="center"/>
        <w:rPr>
          <w:rFonts w:ascii="Book Antiqua" w:eastAsia="Times New Roman" w:hAnsi="Book Antiqua" w:cs="Arial"/>
          <w:b/>
          <w:sz w:val="24"/>
          <w:szCs w:val="24"/>
          <w:lang w:eastAsia="en-GB"/>
        </w:rPr>
      </w:pPr>
      <w:r w:rsidRPr="001F5482">
        <w:rPr>
          <w:rFonts w:ascii="Book Antiqua" w:eastAsia="Times New Roman" w:hAnsi="Book Antiqua" w:cs="Arial"/>
          <w:b/>
          <w:sz w:val="24"/>
          <w:szCs w:val="24"/>
          <w:lang w:eastAsia="en-GB"/>
        </w:rPr>
        <w:t xml:space="preserve">The John </w:t>
      </w:r>
      <w:proofErr w:type="spellStart"/>
      <w:r w:rsidRPr="001F5482">
        <w:rPr>
          <w:rFonts w:ascii="Book Antiqua" w:eastAsia="Times New Roman" w:hAnsi="Book Antiqua" w:cs="Arial"/>
          <w:b/>
          <w:sz w:val="24"/>
          <w:szCs w:val="24"/>
          <w:lang w:eastAsia="en-GB"/>
        </w:rPr>
        <w:t>Rylands</w:t>
      </w:r>
      <w:proofErr w:type="spellEnd"/>
      <w:r w:rsidRPr="001F5482">
        <w:rPr>
          <w:rFonts w:ascii="Book Antiqua" w:eastAsia="Times New Roman" w:hAnsi="Book Antiqua" w:cs="Arial"/>
          <w:b/>
          <w:sz w:val="24"/>
          <w:szCs w:val="24"/>
          <w:lang w:eastAsia="en-GB"/>
        </w:rPr>
        <w:t xml:space="preserve"> Library, Manchester </w:t>
      </w:r>
      <w:r w:rsidR="00B563FE">
        <w:rPr>
          <w:rFonts w:ascii="Book Antiqua" w:eastAsia="Times New Roman" w:hAnsi="Book Antiqua" w:cs="Arial"/>
          <w:b/>
          <w:sz w:val="24"/>
          <w:szCs w:val="24"/>
          <w:lang w:eastAsia="en-GB"/>
        </w:rPr>
        <w:t>(Christie Room)</w:t>
      </w:r>
    </w:p>
    <w:p w:rsidR="001F5482" w:rsidRPr="001F5482" w:rsidRDefault="001F5482" w:rsidP="001F5482">
      <w:pPr>
        <w:spacing w:after="0" w:line="240" w:lineRule="auto"/>
        <w:jc w:val="center"/>
        <w:rPr>
          <w:rFonts w:ascii="Book Antiqua" w:eastAsia="Times New Roman" w:hAnsi="Book Antiqua" w:cs="Arial"/>
          <w:b/>
          <w:sz w:val="24"/>
          <w:szCs w:val="24"/>
          <w:lang w:eastAsia="en-GB"/>
        </w:rPr>
      </w:pPr>
      <w:r w:rsidRPr="001F5482">
        <w:rPr>
          <w:rFonts w:ascii="Book Antiqua" w:eastAsia="Times New Roman" w:hAnsi="Book Antiqua" w:cs="Arial"/>
          <w:b/>
          <w:sz w:val="24"/>
          <w:szCs w:val="24"/>
          <w:lang w:eastAsia="en-GB"/>
        </w:rPr>
        <w:t xml:space="preserve">Organised by Cliff College and the Manchester Wesley Research Centre </w:t>
      </w:r>
    </w:p>
    <w:p w:rsidR="001F5482" w:rsidRPr="001F5482" w:rsidRDefault="001F5482" w:rsidP="001F5482">
      <w:pPr>
        <w:spacing w:after="0" w:line="240" w:lineRule="auto"/>
        <w:rPr>
          <w:rFonts w:ascii="Book Antiqua" w:eastAsia="Times New Roman" w:hAnsi="Book Antiqua" w:cs="Arial"/>
          <w:sz w:val="24"/>
          <w:szCs w:val="24"/>
          <w:lang w:eastAsia="en-GB"/>
        </w:rPr>
      </w:pPr>
    </w:p>
    <w:p w:rsidR="001F5482" w:rsidRDefault="001F5482" w:rsidP="001F5482">
      <w:pPr>
        <w:tabs>
          <w:tab w:val="left" w:pos="1701"/>
        </w:tabs>
        <w:spacing w:after="0" w:line="240" w:lineRule="auto"/>
        <w:rPr>
          <w:rFonts w:ascii="Book Antiqua" w:eastAsia="Times New Roman" w:hAnsi="Book Antiqua" w:cs="Times New Roman"/>
          <w:i/>
          <w:sz w:val="24"/>
          <w:szCs w:val="24"/>
          <w:lang w:eastAsia="en-GB"/>
        </w:rPr>
      </w:pPr>
      <w:r w:rsidRPr="001F5482">
        <w:rPr>
          <w:rFonts w:ascii="Book Antiqua" w:eastAsia="Times New Roman" w:hAnsi="Book Antiqua" w:cs="Times New Roman"/>
          <w:i/>
          <w:sz w:val="24"/>
          <w:szCs w:val="24"/>
          <w:lang w:eastAsia="en-GB"/>
        </w:rPr>
        <w:t>The Oxford Centre for Methodism and Church History, Oxford Brookes University, and the Manchester Wesley Research Centre have worked in partnership for several years. In 2012, the centres established a bi-annual seminar series that has now extended to include the Wesley Study Centre, St John’s College, Durham University; Wesley House, Cambridge; Cliff College; and The Queen</w:t>
      </w:r>
      <w:r w:rsidR="00266220">
        <w:rPr>
          <w:rFonts w:ascii="Book Antiqua" w:eastAsia="Times New Roman" w:hAnsi="Book Antiqua" w:cs="Times New Roman"/>
          <w:i/>
          <w:sz w:val="24"/>
          <w:szCs w:val="24"/>
          <w:lang w:eastAsia="en-GB"/>
        </w:rPr>
        <w:t>’</w:t>
      </w:r>
      <w:r w:rsidRPr="001F5482">
        <w:rPr>
          <w:rFonts w:ascii="Book Antiqua" w:eastAsia="Times New Roman" w:hAnsi="Book Antiqua" w:cs="Times New Roman"/>
          <w:i/>
          <w:sz w:val="24"/>
          <w:szCs w:val="24"/>
          <w:lang w:eastAsia="en-GB"/>
        </w:rPr>
        <w:t>s Foundation, Birmingham. The seminars provide an opportunity for established and emerging scholars of Methodist Studies to present the findings of their research. We conceive of Methodist Studies broadly and aim to provide opportunities for students of history, theology, literature, art, material culture and other fields related to Methodism.</w:t>
      </w:r>
    </w:p>
    <w:p w:rsidR="001F5482" w:rsidRDefault="001F5482" w:rsidP="001F5482">
      <w:pPr>
        <w:tabs>
          <w:tab w:val="left" w:pos="1701"/>
        </w:tabs>
        <w:spacing w:after="0" w:line="240" w:lineRule="auto"/>
        <w:rPr>
          <w:rFonts w:ascii="Book Antiqua" w:eastAsia="Times New Roman" w:hAnsi="Book Antiqua" w:cs="Times New Roman"/>
          <w:i/>
          <w:sz w:val="24"/>
          <w:szCs w:val="24"/>
          <w:lang w:eastAsia="en-GB"/>
        </w:rPr>
      </w:pPr>
    </w:p>
    <w:p w:rsidR="001F5482" w:rsidRPr="001F5482" w:rsidRDefault="009459AC" w:rsidP="001F5482">
      <w:pPr>
        <w:tabs>
          <w:tab w:val="left" w:pos="1701"/>
        </w:tabs>
        <w:spacing w:after="0" w:line="240" w:lineRule="auto"/>
        <w:rPr>
          <w:rFonts w:ascii="Book Antiqua" w:eastAsia="Times New Roman" w:hAnsi="Book Antiqua" w:cs="Times New Roman"/>
          <w:sz w:val="24"/>
          <w:szCs w:val="24"/>
          <w:lang w:eastAsia="en-GB"/>
        </w:rPr>
      </w:pPr>
      <w:r>
        <w:rPr>
          <w:rFonts w:ascii="Book Antiqua" w:eastAsia="Times New Roman" w:hAnsi="Book Antiqua" w:cs="Times New Roman"/>
          <w:sz w:val="24"/>
          <w:szCs w:val="24"/>
          <w:lang w:eastAsia="en-GB"/>
        </w:rPr>
        <w:t xml:space="preserve">This year is the </w:t>
      </w:r>
      <w:r w:rsidRPr="009459AC">
        <w:rPr>
          <w:rFonts w:ascii="Book Antiqua" w:eastAsia="Times New Roman" w:hAnsi="Book Antiqua" w:cs="Times New Roman"/>
          <w:sz w:val="24"/>
          <w:szCs w:val="24"/>
          <w:lang w:eastAsia="en-GB"/>
        </w:rPr>
        <w:t xml:space="preserve">50th anniversary </w:t>
      </w:r>
      <w:r>
        <w:rPr>
          <w:rFonts w:ascii="Book Antiqua" w:eastAsia="Times New Roman" w:hAnsi="Book Antiqua" w:cs="Times New Roman"/>
          <w:sz w:val="24"/>
          <w:szCs w:val="24"/>
          <w:lang w:eastAsia="en-GB"/>
        </w:rPr>
        <w:t>of the final reports of the Anglican-Methodist Unity Commission</w:t>
      </w:r>
      <w:r w:rsidRPr="009459AC">
        <w:rPr>
          <w:rFonts w:ascii="Book Antiqua" w:eastAsia="Times New Roman" w:hAnsi="Book Antiqua" w:cs="Times New Roman"/>
          <w:sz w:val="24"/>
          <w:szCs w:val="24"/>
          <w:lang w:eastAsia="en-GB"/>
        </w:rPr>
        <w:t xml:space="preserve"> </w:t>
      </w:r>
      <w:r>
        <w:rPr>
          <w:rFonts w:ascii="Book Antiqua" w:eastAsia="Times New Roman" w:hAnsi="Book Antiqua" w:cs="Times New Roman"/>
          <w:sz w:val="24"/>
          <w:szCs w:val="24"/>
          <w:lang w:eastAsia="en-GB"/>
        </w:rPr>
        <w:t xml:space="preserve">being published </w:t>
      </w:r>
      <w:r w:rsidRPr="009459AC">
        <w:rPr>
          <w:rFonts w:ascii="Book Antiqua" w:eastAsia="Times New Roman" w:hAnsi="Book Antiqua" w:cs="Times New Roman"/>
          <w:sz w:val="24"/>
          <w:szCs w:val="24"/>
          <w:lang w:eastAsia="en-GB"/>
        </w:rPr>
        <w:t>for consideration by the two churches.</w:t>
      </w:r>
      <w:r>
        <w:rPr>
          <w:rFonts w:ascii="Book Antiqua" w:eastAsia="Times New Roman" w:hAnsi="Book Antiqua" w:cs="Times New Roman"/>
          <w:sz w:val="24"/>
          <w:szCs w:val="24"/>
          <w:lang w:eastAsia="en-GB"/>
        </w:rPr>
        <w:t xml:space="preserve"> In light of this, and looking forward to a conference on this subject to be hosted later this year by the Oxford Centre for Methodism and Church History, Oxford Brookes University, reflection on Anglican-Methodist union is a theme of this seminar.  </w:t>
      </w:r>
    </w:p>
    <w:p w:rsidR="001F5482" w:rsidRPr="001F5482" w:rsidRDefault="001F5482" w:rsidP="001F5482">
      <w:pPr>
        <w:tabs>
          <w:tab w:val="left" w:pos="1701"/>
        </w:tabs>
        <w:spacing w:after="0" w:line="240" w:lineRule="auto"/>
        <w:rPr>
          <w:rFonts w:ascii="Book Antiqua" w:eastAsia="Times New Roman" w:hAnsi="Book Antiqua" w:cs="Arial"/>
          <w:b/>
          <w:sz w:val="24"/>
          <w:szCs w:val="24"/>
          <w:lang w:eastAsia="en-GB"/>
        </w:rPr>
      </w:pPr>
    </w:p>
    <w:p w:rsidR="001F5482" w:rsidRPr="001F5482" w:rsidRDefault="001F5482" w:rsidP="001F5482">
      <w:pPr>
        <w:tabs>
          <w:tab w:val="left" w:pos="1701"/>
        </w:tabs>
        <w:spacing w:after="0" w:line="240" w:lineRule="auto"/>
        <w:ind w:left="1701" w:hanging="1701"/>
        <w:rPr>
          <w:rFonts w:ascii="Book Antiqua" w:eastAsia="Times New Roman" w:hAnsi="Book Antiqua" w:cs="Arial"/>
          <w:sz w:val="24"/>
          <w:szCs w:val="24"/>
          <w:lang w:eastAsia="en-GB"/>
        </w:rPr>
      </w:pPr>
      <w:r w:rsidRPr="001F5482">
        <w:rPr>
          <w:rFonts w:ascii="Book Antiqua" w:eastAsia="Times New Roman" w:hAnsi="Book Antiqua" w:cs="Arial"/>
          <w:b/>
          <w:sz w:val="24"/>
          <w:szCs w:val="24"/>
          <w:lang w:eastAsia="en-GB"/>
        </w:rPr>
        <w:t>9.45-10</w:t>
      </w:r>
      <w:r>
        <w:rPr>
          <w:rFonts w:ascii="Book Antiqua" w:eastAsia="Times New Roman" w:hAnsi="Book Antiqua" w:cs="Arial"/>
          <w:b/>
          <w:sz w:val="24"/>
          <w:szCs w:val="24"/>
          <w:lang w:eastAsia="en-GB"/>
        </w:rPr>
        <w:t xml:space="preserve">am   </w:t>
      </w:r>
      <w:r>
        <w:rPr>
          <w:rFonts w:ascii="Book Antiqua" w:eastAsia="Times New Roman" w:hAnsi="Book Antiqua" w:cs="Arial"/>
          <w:b/>
          <w:sz w:val="24"/>
          <w:szCs w:val="24"/>
          <w:lang w:eastAsia="en-GB"/>
        </w:rPr>
        <w:tab/>
      </w:r>
      <w:r w:rsidRPr="001F5482">
        <w:rPr>
          <w:rFonts w:ascii="Book Antiqua" w:eastAsia="Times New Roman" w:hAnsi="Book Antiqua" w:cs="Arial"/>
          <w:b/>
          <w:sz w:val="24"/>
          <w:szCs w:val="24"/>
          <w:lang w:eastAsia="en-GB"/>
        </w:rPr>
        <w:t xml:space="preserve">Arrivals &amp; Welcome </w:t>
      </w:r>
      <w:r w:rsidRPr="001F5482">
        <w:rPr>
          <w:rFonts w:ascii="Book Antiqua" w:eastAsia="Times New Roman" w:hAnsi="Book Antiqua" w:cs="Arial"/>
          <w:sz w:val="24"/>
          <w:szCs w:val="24"/>
          <w:lang w:eastAsia="en-GB"/>
        </w:rPr>
        <w:t>(Drs George Bailey and Geordan Hammond)</w:t>
      </w:r>
    </w:p>
    <w:p w:rsidR="001F5482" w:rsidRPr="001F5482" w:rsidRDefault="001F5482" w:rsidP="001F5482">
      <w:pPr>
        <w:tabs>
          <w:tab w:val="left" w:pos="1701"/>
        </w:tabs>
        <w:spacing w:after="0" w:line="240" w:lineRule="auto"/>
        <w:ind w:left="1701" w:hanging="1701"/>
        <w:rPr>
          <w:rFonts w:ascii="Book Antiqua" w:eastAsia="Times New Roman" w:hAnsi="Book Antiqua" w:cs="Arial"/>
          <w:sz w:val="24"/>
          <w:szCs w:val="24"/>
          <w:lang w:eastAsia="en-GB"/>
        </w:rPr>
      </w:pPr>
      <w:r w:rsidRPr="001F5482">
        <w:rPr>
          <w:rFonts w:ascii="Book Antiqua" w:eastAsia="Times New Roman" w:hAnsi="Book Antiqua" w:cs="Arial"/>
          <w:b/>
          <w:sz w:val="24"/>
          <w:szCs w:val="24"/>
          <w:lang w:eastAsia="en-GB"/>
        </w:rPr>
        <w:tab/>
      </w:r>
      <w:r w:rsidRPr="001F5482">
        <w:rPr>
          <w:rFonts w:ascii="Book Antiqua" w:eastAsia="Times New Roman" w:hAnsi="Book Antiqua" w:cs="Arial"/>
          <w:sz w:val="24"/>
          <w:szCs w:val="24"/>
          <w:lang w:eastAsia="en-GB"/>
        </w:rPr>
        <w:t xml:space="preserve">Please arrive in the foyer on the ground floor of the </w:t>
      </w:r>
      <w:proofErr w:type="spellStart"/>
      <w:r w:rsidRPr="001F5482">
        <w:rPr>
          <w:rFonts w:ascii="Book Antiqua" w:eastAsia="Times New Roman" w:hAnsi="Book Antiqua" w:cs="Arial"/>
          <w:sz w:val="24"/>
          <w:szCs w:val="24"/>
          <w:lang w:eastAsia="en-GB"/>
        </w:rPr>
        <w:t>Rylands</w:t>
      </w:r>
      <w:proofErr w:type="spellEnd"/>
      <w:r w:rsidRPr="001F5482">
        <w:rPr>
          <w:rFonts w:ascii="Book Antiqua" w:eastAsia="Times New Roman" w:hAnsi="Book Antiqua" w:cs="Arial"/>
          <w:sz w:val="24"/>
          <w:szCs w:val="24"/>
          <w:lang w:eastAsia="en-GB"/>
        </w:rPr>
        <w:t xml:space="preserve"> by 10am for a prompt start</w:t>
      </w:r>
      <w:r>
        <w:rPr>
          <w:rFonts w:ascii="Book Antiqua" w:eastAsia="Times New Roman" w:hAnsi="Book Antiqua" w:cs="Arial"/>
          <w:sz w:val="24"/>
          <w:szCs w:val="24"/>
          <w:lang w:eastAsia="en-GB"/>
        </w:rPr>
        <w:t xml:space="preserve">. </w:t>
      </w:r>
    </w:p>
    <w:p w:rsidR="001F5482" w:rsidRPr="001F5482" w:rsidRDefault="001F5482" w:rsidP="001F5482">
      <w:pPr>
        <w:tabs>
          <w:tab w:val="left" w:pos="1701"/>
        </w:tabs>
        <w:spacing w:after="0" w:line="240" w:lineRule="auto"/>
        <w:ind w:left="1701" w:hanging="1701"/>
        <w:rPr>
          <w:rFonts w:ascii="Book Antiqua" w:eastAsia="Times New Roman" w:hAnsi="Book Antiqua" w:cs="Arial"/>
          <w:sz w:val="24"/>
          <w:szCs w:val="24"/>
          <w:lang w:eastAsia="en-GB"/>
        </w:rPr>
      </w:pPr>
    </w:p>
    <w:p w:rsidR="001F5482" w:rsidRPr="001F5482" w:rsidRDefault="001F5482" w:rsidP="001F5482">
      <w:pPr>
        <w:tabs>
          <w:tab w:val="left" w:pos="1701"/>
        </w:tabs>
        <w:spacing w:after="0" w:line="240" w:lineRule="auto"/>
        <w:ind w:left="1701" w:hanging="1701"/>
        <w:rPr>
          <w:rFonts w:ascii="Book Antiqua" w:eastAsia="Times New Roman" w:hAnsi="Book Antiqua" w:cs="Arial"/>
          <w:i/>
          <w:sz w:val="24"/>
          <w:szCs w:val="24"/>
          <w:lang w:eastAsia="en-GB"/>
        </w:rPr>
      </w:pPr>
      <w:r w:rsidRPr="001F5482">
        <w:rPr>
          <w:rFonts w:ascii="Book Antiqua" w:eastAsia="Times New Roman" w:hAnsi="Book Antiqua" w:cs="Arial"/>
          <w:b/>
          <w:sz w:val="24"/>
          <w:szCs w:val="24"/>
          <w:lang w:eastAsia="en-GB"/>
        </w:rPr>
        <w:t>10.00am</w:t>
      </w:r>
      <w:r w:rsidRPr="001F5482">
        <w:rPr>
          <w:rFonts w:ascii="Book Antiqua" w:eastAsia="Times New Roman" w:hAnsi="Book Antiqua" w:cs="Arial"/>
          <w:sz w:val="24"/>
          <w:szCs w:val="24"/>
          <w:lang w:eastAsia="en-GB"/>
        </w:rPr>
        <w:tab/>
      </w:r>
      <w:r w:rsidRPr="001F5482">
        <w:rPr>
          <w:rFonts w:ascii="Book Antiqua" w:eastAsia="Times New Roman" w:hAnsi="Book Antiqua" w:cs="Arial"/>
          <w:i/>
          <w:sz w:val="24"/>
          <w:szCs w:val="24"/>
          <w:lang w:eastAsia="en-GB"/>
        </w:rPr>
        <w:t>Talk about and Viewing of Select Materials from the Methodist Archives</w:t>
      </w:r>
      <w:r>
        <w:rPr>
          <w:rFonts w:ascii="Book Antiqua" w:eastAsia="Times New Roman" w:hAnsi="Book Antiqua" w:cs="Arial"/>
          <w:i/>
          <w:sz w:val="24"/>
          <w:szCs w:val="24"/>
          <w:lang w:eastAsia="en-GB"/>
        </w:rPr>
        <w:t xml:space="preserve"> Special </w:t>
      </w:r>
      <w:r w:rsidRPr="001F5482">
        <w:rPr>
          <w:rFonts w:ascii="Book Antiqua" w:eastAsia="Times New Roman" w:hAnsi="Book Antiqua" w:cs="Arial"/>
          <w:i/>
          <w:sz w:val="24"/>
          <w:szCs w:val="24"/>
          <w:lang w:eastAsia="en-GB"/>
        </w:rPr>
        <w:t xml:space="preserve">Collections and Tour of the Library </w:t>
      </w:r>
    </w:p>
    <w:p w:rsidR="001F5482" w:rsidRPr="001F5482" w:rsidRDefault="001F5482" w:rsidP="001F5482">
      <w:pPr>
        <w:tabs>
          <w:tab w:val="left" w:pos="1701"/>
        </w:tabs>
        <w:spacing w:after="0" w:line="240" w:lineRule="auto"/>
        <w:rPr>
          <w:rFonts w:ascii="Book Antiqua" w:eastAsia="Times New Roman" w:hAnsi="Book Antiqua" w:cs="Arial"/>
          <w:sz w:val="24"/>
          <w:szCs w:val="24"/>
          <w:lang w:eastAsia="en-GB"/>
        </w:rPr>
      </w:pPr>
      <w:r w:rsidRPr="001F5482">
        <w:rPr>
          <w:rFonts w:ascii="Book Antiqua" w:eastAsia="Times New Roman" w:hAnsi="Book Antiqua" w:cs="Arial"/>
          <w:sz w:val="24"/>
          <w:szCs w:val="24"/>
          <w:lang w:eastAsia="en-GB"/>
        </w:rPr>
        <w:tab/>
        <w:t xml:space="preserve">Jane Gallagher, Special Collections Librarian (Rare Books and Digital </w:t>
      </w:r>
      <w:r>
        <w:rPr>
          <w:rFonts w:ascii="Book Antiqua" w:eastAsia="Times New Roman" w:hAnsi="Book Antiqua" w:cs="Arial"/>
          <w:sz w:val="24"/>
          <w:szCs w:val="24"/>
          <w:lang w:eastAsia="en-GB"/>
        </w:rPr>
        <w:tab/>
      </w:r>
      <w:r>
        <w:rPr>
          <w:rFonts w:ascii="Book Antiqua" w:eastAsia="Times New Roman" w:hAnsi="Book Antiqua" w:cs="Arial"/>
          <w:sz w:val="24"/>
          <w:szCs w:val="24"/>
          <w:lang w:eastAsia="en-GB"/>
        </w:rPr>
        <w:tab/>
      </w:r>
      <w:r>
        <w:rPr>
          <w:rFonts w:ascii="Book Antiqua" w:eastAsia="Times New Roman" w:hAnsi="Book Antiqua" w:cs="Arial"/>
          <w:sz w:val="24"/>
          <w:szCs w:val="24"/>
          <w:lang w:eastAsia="en-GB"/>
        </w:rPr>
        <w:tab/>
      </w:r>
      <w:r w:rsidRPr="001F5482">
        <w:rPr>
          <w:rFonts w:ascii="Book Antiqua" w:eastAsia="Times New Roman" w:hAnsi="Book Antiqua" w:cs="Arial"/>
          <w:sz w:val="24"/>
          <w:szCs w:val="24"/>
          <w:lang w:eastAsia="en-GB"/>
        </w:rPr>
        <w:t xml:space="preserve">Humanities) and Dr Gareth Lloyd, Archivist, John </w:t>
      </w:r>
      <w:proofErr w:type="spellStart"/>
      <w:r w:rsidRPr="001F5482">
        <w:rPr>
          <w:rFonts w:ascii="Book Antiqua" w:eastAsia="Times New Roman" w:hAnsi="Book Antiqua" w:cs="Arial"/>
          <w:sz w:val="24"/>
          <w:szCs w:val="24"/>
          <w:lang w:eastAsia="en-GB"/>
        </w:rPr>
        <w:t>Rylands</w:t>
      </w:r>
      <w:proofErr w:type="spellEnd"/>
      <w:r w:rsidRPr="001F5482">
        <w:rPr>
          <w:rFonts w:ascii="Book Antiqua" w:eastAsia="Times New Roman" w:hAnsi="Book Antiqua" w:cs="Arial"/>
          <w:sz w:val="24"/>
          <w:szCs w:val="24"/>
          <w:lang w:eastAsia="en-GB"/>
        </w:rPr>
        <w:t xml:space="preserve"> Library </w:t>
      </w:r>
    </w:p>
    <w:p w:rsidR="001F5482" w:rsidRPr="001F5482" w:rsidRDefault="001F5482" w:rsidP="001F5482">
      <w:pPr>
        <w:tabs>
          <w:tab w:val="left" w:pos="1701"/>
        </w:tabs>
        <w:spacing w:after="0" w:line="240" w:lineRule="auto"/>
        <w:rPr>
          <w:rFonts w:ascii="Book Antiqua" w:eastAsia="Times New Roman" w:hAnsi="Book Antiqua" w:cs="Arial"/>
          <w:sz w:val="24"/>
          <w:szCs w:val="24"/>
          <w:lang w:eastAsia="en-GB"/>
        </w:rPr>
      </w:pPr>
      <w:r w:rsidRPr="001F5482">
        <w:rPr>
          <w:rFonts w:ascii="Book Antiqua" w:eastAsia="Times New Roman" w:hAnsi="Book Antiqua" w:cs="Arial"/>
          <w:sz w:val="24"/>
          <w:szCs w:val="24"/>
          <w:lang w:eastAsia="en-GB"/>
        </w:rPr>
        <w:tab/>
      </w:r>
      <w:r w:rsidRPr="001F5482">
        <w:rPr>
          <w:rFonts w:ascii="Book Antiqua" w:eastAsia="Times New Roman" w:hAnsi="Book Antiqua" w:cs="Arial"/>
          <w:sz w:val="24"/>
          <w:szCs w:val="24"/>
          <w:lang w:eastAsia="en-GB"/>
        </w:rPr>
        <w:tab/>
      </w:r>
    </w:p>
    <w:p w:rsidR="001F5482" w:rsidRPr="001F5482" w:rsidRDefault="001F5482" w:rsidP="001F5482">
      <w:pPr>
        <w:tabs>
          <w:tab w:val="left" w:pos="1701"/>
        </w:tabs>
        <w:spacing w:after="0" w:line="240" w:lineRule="auto"/>
        <w:ind w:left="1701" w:hanging="1701"/>
        <w:rPr>
          <w:rFonts w:ascii="Book Antiqua" w:eastAsia="Times New Roman" w:hAnsi="Book Antiqua" w:cs="Arial"/>
          <w:b/>
          <w:sz w:val="24"/>
          <w:szCs w:val="24"/>
          <w:lang w:eastAsia="en-GB"/>
        </w:rPr>
      </w:pPr>
      <w:r w:rsidRPr="001F5482">
        <w:rPr>
          <w:rFonts w:ascii="Book Antiqua" w:eastAsia="Times New Roman" w:hAnsi="Book Antiqua" w:cs="Arial"/>
          <w:b/>
          <w:sz w:val="24"/>
          <w:szCs w:val="24"/>
          <w:lang w:eastAsia="en-GB"/>
        </w:rPr>
        <w:t xml:space="preserve">11.00am  </w:t>
      </w:r>
      <w:r w:rsidRPr="001F5482">
        <w:rPr>
          <w:rFonts w:ascii="Book Antiqua" w:eastAsia="Times New Roman" w:hAnsi="Book Antiqua" w:cs="Arial"/>
          <w:sz w:val="24"/>
          <w:szCs w:val="24"/>
          <w:lang w:eastAsia="en-GB"/>
        </w:rPr>
        <w:tab/>
      </w:r>
      <w:r w:rsidRPr="001F5482">
        <w:rPr>
          <w:rFonts w:ascii="Book Antiqua" w:eastAsia="Times New Roman" w:hAnsi="Book Antiqua" w:cs="Arial"/>
          <w:b/>
          <w:sz w:val="24"/>
          <w:szCs w:val="24"/>
          <w:lang w:eastAsia="en-GB"/>
        </w:rPr>
        <w:t>Tea &amp; Coffee</w:t>
      </w:r>
    </w:p>
    <w:p w:rsidR="001F5482" w:rsidRPr="001F5482" w:rsidRDefault="001F5482" w:rsidP="001F5482">
      <w:pPr>
        <w:spacing w:after="0" w:line="240" w:lineRule="auto"/>
        <w:ind w:left="1440" w:hanging="1440"/>
        <w:jc w:val="both"/>
        <w:rPr>
          <w:rFonts w:ascii="Book Antiqua" w:eastAsia="Times New Roman" w:hAnsi="Book Antiqua" w:cs="Arial"/>
          <w:b/>
          <w:sz w:val="24"/>
          <w:szCs w:val="24"/>
          <w:lang w:eastAsia="en-GB"/>
        </w:rPr>
      </w:pPr>
      <w:r w:rsidRPr="001F5482">
        <w:rPr>
          <w:rFonts w:ascii="Book Antiqua" w:eastAsia="Times New Roman" w:hAnsi="Book Antiqua" w:cs="Arial"/>
          <w:b/>
          <w:sz w:val="24"/>
          <w:szCs w:val="24"/>
          <w:lang w:eastAsia="en-GB"/>
        </w:rPr>
        <w:tab/>
      </w:r>
    </w:p>
    <w:p w:rsidR="001F5482" w:rsidRPr="0023289F" w:rsidRDefault="001F5482" w:rsidP="001F5482">
      <w:pPr>
        <w:spacing w:after="0" w:line="240" w:lineRule="auto"/>
        <w:ind w:left="1701" w:hanging="1701"/>
        <w:rPr>
          <w:rFonts w:ascii="Book Antiqua" w:eastAsia="Times New Roman" w:hAnsi="Book Antiqua" w:cs="Arial"/>
          <w:sz w:val="24"/>
          <w:szCs w:val="24"/>
          <w:lang w:eastAsia="en-GB"/>
        </w:rPr>
      </w:pPr>
      <w:r w:rsidRPr="001F5482">
        <w:rPr>
          <w:rFonts w:ascii="Book Antiqua" w:eastAsia="Times New Roman" w:hAnsi="Book Antiqua" w:cs="Arial"/>
          <w:b/>
          <w:sz w:val="24"/>
          <w:szCs w:val="24"/>
          <w:lang w:eastAsia="en-GB"/>
        </w:rPr>
        <w:t>11.20am</w:t>
      </w:r>
      <w:r>
        <w:rPr>
          <w:rFonts w:ascii="Book Antiqua" w:eastAsia="Times New Roman" w:hAnsi="Book Antiqua" w:cs="Arial"/>
          <w:b/>
          <w:sz w:val="24"/>
          <w:szCs w:val="24"/>
          <w:lang w:eastAsia="en-GB"/>
        </w:rPr>
        <w:tab/>
      </w:r>
      <w:r w:rsidRPr="001F5482">
        <w:rPr>
          <w:rFonts w:ascii="Book Antiqua" w:eastAsia="Times New Roman" w:hAnsi="Book Antiqua" w:cs="Arial"/>
          <w:i/>
          <w:sz w:val="24"/>
          <w:szCs w:val="24"/>
          <w:lang w:eastAsia="en-GB"/>
        </w:rPr>
        <w:t xml:space="preserve">‘The ghost of John </w:t>
      </w:r>
      <w:r w:rsidRPr="0023289F">
        <w:rPr>
          <w:rFonts w:ascii="Book Antiqua" w:eastAsia="Times New Roman" w:hAnsi="Book Antiqua" w:cs="Arial"/>
          <w:i/>
          <w:sz w:val="24"/>
          <w:szCs w:val="24"/>
          <w:lang w:eastAsia="en-GB"/>
        </w:rPr>
        <w:t>Goodwin’? Seventeenth-</w:t>
      </w:r>
      <w:r w:rsidR="00CA4C8A" w:rsidRPr="0023289F">
        <w:rPr>
          <w:rFonts w:ascii="Book Antiqua" w:eastAsia="Times New Roman" w:hAnsi="Book Antiqua" w:cs="Arial"/>
          <w:i/>
          <w:sz w:val="24"/>
          <w:szCs w:val="24"/>
          <w:lang w:eastAsia="en-GB"/>
        </w:rPr>
        <w:t>C</w:t>
      </w:r>
      <w:r w:rsidRPr="0023289F">
        <w:rPr>
          <w:rFonts w:ascii="Book Antiqua" w:eastAsia="Times New Roman" w:hAnsi="Book Antiqua" w:cs="Arial"/>
          <w:i/>
          <w:sz w:val="24"/>
          <w:szCs w:val="24"/>
          <w:lang w:eastAsia="en-GB"/>
        </w:rPr>
        <w:t>entury Perspectives on John Wesley’s Arminian Theology</w:t>
      </w:r>
      <w:r w:rsidRPr="0023289F">
        <w:rPr>
          <w:rFonts w:ascii="Book Antiqua" w:eastAsia="Times New Roman" w:hAnsi="Book Antiqua" w:cs="Arial"/>
          <w:sz w:val="24"/>
          <w:szCs w:val="24"/>
          <w:lang w:eastAsia="en-GB"/>
        </w:rPr>
        <w:tab/>
      </w:r>
      <w:r w:rsidRPr="0023289F">
        <w:rPr>
          <w:rFonts w:ascii="Book Antiqua" w:eastAsia="Times New Roman" w:hAnsi="Book Antiqua" w:cs="Arial"/>
          <w:sz w:val="24"/>
          <w:szCs w:val="24"/>
          <w:lang w:eastAsia="en-GB"/>
        </w:rPr>
        <w:tab/>
      </w:r>
    </w:p>
    <w:p w:rsidR="001F5482" w:rsidRPr="0023289F" w:rsidRDefault="001F5482" w:rsidP="001F5482">
      <w:pPr>
        <w:spacing w:after="0" w:line="240" w:lineRule="auto"/>
        <w:ind w:left="1701" w:hanging="1701"/>
        <w:jc w:val="both"/>
        <w:rPr>
          <w:rFonts w:ascii="Book Antiqua" w:eastAsia="Times New Roman" w:hAnsi="Book Antiqua" w:cs="Arial"/>
          <w:sz w:val="24"/>
          <w:szCs w:val="24"/>
          <w:lang w:eastAsia="en-GB"/>
        </w:rPr>
      </w:pPr>
      <w:r w:rsidRPr="0023289F">
        <w:rPr>
          <w:rFonts w:ascii="Book Antiqua" w:eastAsia="Times New Roman" w:hAnsi="Book Antiqua" w:cs="Arial"/>
          <w:sz w:val="24"/>
          <w:szCs w:val="24"/>
          <w:lang w:eastAsia="en-GB"/>
        </w:rPr>
        <w:tab/>
        <w:t xml:space="preserve">Dr Andrew </w:t>
      </w:r>
      <w:proofErr w:type="spellStart"/>
      <w:r w:rsidRPr="0023289F">
        <w:rPr>
          <w:rFonts w:ascii="Book Antiqua" w:eastAsia="Times New Roman" w:hAnsi="Book Antiqua" w:cs="Arial"/>
          <w:sz w:val="24"/>
          <w:szCs w:val="24"/>
          <w:lang w:eastAsia="en-GB"/>
        </w:rPr>
        <w:t>Ollerton</w:t>
      </w:r>
      <w:proofErr w:type="spellEnd"/>
      <w:r w:rsidRPr="0023289F">
        <w:rPr>
          <w:rFonts w:ascii="Book Antiqua" w:eastAsia="Times New Roman" w:hAnsi="Book Antiqua" w:cs="Arial"/>
          <w:sz w:val="24"/>
          <w:szCs w:val="24"/>
          <w:lang w:eastAsia="en-GB"/>
        </w:rPr>
        <w:t>, Honorary Research Fellow, University of Leicester</w:t>
      </w:r>
    </w:p>
    <w:p w:rsidR="009167A3" w:rsidRPr="0023289F" w:rsidRDefault="009167A3" w:rsidP="001F5482">
      <w:pPr>
        <w:spacing w:after="0" w:line="240" w:lineRule="auto"/>
        <w:ind w:left="1701" w:hanging="1701"/>
        <w:jc w:val="both"/>
        <w:rPr>
          <w:rFonts w:ascii="Book Antiqua" w:eastAsia="Times New Roman" w:hAnsi="Book Antiqua" w:cs="Arial"/>
          <w:sz w:val="24"/>
          <w:szCs w:val="24"/>
          <w:lang w:eastAsia="en-GB"/>
        </w:rPr>
      </w:pPr>
      <w:r w:rsidRPr="0023289F">
        <w:rPr>
          <w:rFonts w:ascii="Book Antiqua" w:eastAsia="Times New Roman" w:hAnsi="Book Antiqua" w:cs="Arial"/>
          <w:sz w:val="24"/>
          <w:szCs w:val="24"/>
          <w:lang w:eastAsia="en-GB"/>
        </w:rPr>
        <w:tab/>
        <w:t xml:space="preserve">(Chair: </w:t>
      </w:r>
      <w:r w:rsidR="0075653B" w:rsidRPr="0023289F">
        <w:rPr>
          <w:rFonts w:ascii="Book Antiqua" w:eastAsia="Times New Roman" w:hAnsi="Book Antiqua" w:cs="Arial"/>
          <w:sz w:val="24"/>
          <w:szCs w:val="24"/>
          <w:lang w:eastAsia="en-GB"/>
        </w:rPr>
        <w:t xml:space="preserve">Dr </w:t>
      </w:r>
      <w:r w:rsidR="00F2588C" w:rsidRPr="0023289F">
        <w:rPr>
          <w:rFonts w:ascii="Book Antiqua" w:eastAsia="Times New Roman" w:hAnsi="Book Antiqua" w:cs="Arial"/>
          <w:sz w:val="24"/>
          <w:szCs w:val="24"/>
          <w:lang w:eastAsia="en-GB"/>
        </w:rPr>
        <w:t>Stephen Wright</w:t>
      </w:r>
      <w:r w:rsidRPr="0023289F">
        <w:rPr>
          <w:rFonts w:ascii="Book Antiqua" w:eastAsia="Times New Roman" w:hAnsi="Book Antiqua" w:cs="Arial"/>
          <w:sz w:val="24"/>
          <w:szCs w:val="24"/>
          <w:lang w:eastAsia="en-GB"/>
        </w:rPr>
        <w:t>)</w:t>
      </w:r>
    </w:p>
    <w:p w:rsidR="001F5482" w:rsidRPr="0023289F" w:rsidRDefault="001F5482" w:rsidP="001F5482">
      <w:pPr>
        <w:spacing w:after="0" w:line="240" w:lineRule="auto"/>
        <w:jc w:val="both"/>
        <w:rPr>
          <w:rFonts w:ascii="Book Antiqua" w:eastAsia="Times New Roman" w:hAnsi="Book Antiqua" w:cs="Arial"/>
          <w:b/>
          <w:sz w:val="24"/>
          <w:szCs w:val="24"/>
          <w:lang w:eastAsia="en-GB"/>
        </w:rPr>
      </w:pPr>
    </w:p>
    <w:p w:rsidR="001F5482" w:rsidRPr="0023289F" w:rsidRDefault="001F5482" w:rsidP="001F5482">
      <w:pPr>
        <w:spacing w:after="0" w:line="240" w:lineRule="auto"/>
        <w:ind w:left="1701" w:hanging="1701"/>
        <w:rPr>
          <w:rFonts w:ascii="Book Antiqua" w:eastAsia="Times New Roman" w:hAnsi="Book Antiqua" w:cs="Arial"/>
          <w:sz w:val="24"/>
          <w:szCs w:val="24"/>
          <w:lang w:eastAsia="en-GB"/>
        </w:rPr>
      </w:pPr>
      <w:r w:rsidRPr="0023289F">
        <w:rPr>
          <w:rFonts w:ascii="Book Antiqua" w:eastAsia="Times New Roman" w:hAnsi="Book Antiqua" w:cs="Arial"/>
          <w:b/>
          <w:sz w:val="24"/>
          <w:szCs w:val="24"/>
          <w:lang w:eastAsia="en-GB"/>
        </w:rPr>
        <w:t>12.00pm</w:t>
      </w:r>
      <w:r w:rsidRPr="0023289F">
        <w:rPr>
          <w:rFonts w:ascii="Book Antiqua" w:eastAsia="Times New Roman" w:hAnsi="Book Antiqua" w:cs="Arial"/>
          <w:b/>
          <w:sz w:val="24"/>
          <w:szCs w:val="24"/>
          <w:lang w:eastAsia="en-GB"/>
        </w:rPr>
        <w:tab/>
      </w:r>
      <w:r w:rsidRPr="0023289F">
        <w:rPr>
          <w:rFonts w:ascii="Book Antiqua" w:eastAsia="Times New Roman" w:hAnsi="Book Antiqua" w:cs="Arial"/>
          <w:i/>
          <w:sz w:val="24"/>
          <w:szCs w:val="24"/>
          <w:lang w:eastAsia="en-GB"/>
        </w:rPr>
        <w:t>Anti-Methodist Uses of History, c.1738-c.1760</w:t>
      </w:r>
    </w:p>
    <w:p w:rsidR="001F5482" w:rsidRPr="0023289F" w:rsidRDefault="001F5482" w:rsidP="001F5482">
      <w:pPr>
        <w:spacing w:after="0" w:line="240" w:lineRule="auto"/>
        <w:ind w:left="1701" w:hanging="1701"/>
        <w:rPr>
          <w:rFonts w:ascii="Book Antiqua" w:eastAsia="Times New Roman" w:hAnsi="Book Antiqua" w:cs="Arial"/>
          <w:sz w:val="24"/>
          <w:szCs w:val="24"/>
          <w:lang w:eastAsia="en-GB"/>
        </w:rPr>
      </w:pPr>
      <w:r w:rsidRPr="0023289F">
        <w:rPr>
          <w:rFonts w:ascii="Book Antiqua" w:eastAsia="Times New Roman" w:hAnsi="Book Antiqua" w:cs="Arial"/>
          <w:sz w:val="24"/>
          <w:szCs w:val="24"/>
          <w:lang w:eastAsia="en-GB"/>
        </w:rPr>
        <w:tab/>
        <w:t>Dr Simon Lewis, Institute of Historical Research, University of London</w:t>
      </w:r>
    </w:p>
    <w:p w:rsidR="009167A3" w:rsidRPr="0023289F" w:rsidRDefault="009167A3" w:rsidP="009167A3">
      <w:pPr>
        <w:spacing w:after="0" w:line="240" w:lineRule="auto"/>
        <w:ind w:left="1701" w:hanging="1701"/>
        <w:jc w:val="both"/>
        <w:rPr>
          <w:rFonts w:ascii="Book Antiqua" w:eastAsia="Times New Roman" w:hAnsi="Book Antiqua" w:cs="Arial"/>
          <w:b/>
          <w:sz w:val="24"/>
          <w:szCs w:val="24"/>
          <w:lang w:eastAsia="en-GB"/>
        </w:rPr>
      </w:pPr>
      <w:r w:rsidRPr="0023289F">
        <w:rPr>
          <w:rFonts w:ascii="Book Antiqua" w:eastAsia="Times New Roman" w:hAnsi="Book Antiqua" w:cs="Arial"/>
          <w:b/>
          <w:sz w:val="24"/>
          <w:szCs w:val="24"/>
          <w:lang w:eastAsia="en-GB"/>
        </w:rPr>
        <w:tab/>
      </w:r>
      <w:r w:rsidRPr="0023289F">
        <w:rPr>
          <w:rFonts w:ascii="Book Antiqua" w:eastAsia="Times New Roman" w:hAnsi="Book Antiqua" w:cs="Arial"/>
          <w:sz w:val="24"/>
          <w:szCs w:val="24"/>
          <w:lang w:eastAsia="en-GB"/>
        </w:rPr>
        <w:t xml:space="preserve">(Chair: </w:t>
      </w:r>
      <w:r w:rsidR="0075653B" w:rsidRPr="0023289F">
        <w:rPr>
          <w:rFonts w:ascii="Book Antiqua" w:eastAsia="Times New Roman" w:hAnsi="Book Antiqua" w:cs="Arial"/>
          <w:sz w:val="24"/>
          <w:szCs w:val="24"/>
          <w:lang w:eastAsia="en-GB"/>
        </w:rPr>
        <w:t>Dr David Bundy</w:t>
      </w:r>
      <w:r w:rsidRPr="0023289F">
        <w:rPr>
          <w:rFonts w:ascii="Book Antiqua" w:eastAsia="Times New Roman" w:hAnsi="Book Antiqua" w:cs="Arial"/>
          <w:sz w:val="24"/>
          <w:szCs w:val="24"/>
          <w:lang w:eastAsia="en-GB"/>
        </w:rPr>
        <w:t>)</w:t>
      </w:r>
      <w:r w:rsidRPr="0023289F">
        <w:rPr>
          <w:rFonts w:ascii="Book Antiqua" w:eastAsia="Times New Roman" w:hAnsi="Book Antiqua" w:cs="Arial"/>
          <w:b/>
          <w:sz w:val="24"/>
          <w:szCs w:val="24"/>
          <w:lang w:eastAsia="en-GB"/>
        </w:rPr>
        <w:tab/>
      </w:r>
      <w:r w:rsidRPr="0023289F">
        <w:rPr>
          <w:rFonts w:ascii="Book Antiqua" w:eastAsia="Times New Roman" w:hAnsi="Book Antiqua" w:cs="Arial"/>
          <w:b/>
          <w:sz w:val="24"/>
          <w:szCs w:val="24"/>
          <w:lang w:eastAsia="en-GB"/>
        </w:rPr>
        <w:tab/>
      </w:r>
      <w:r w:rsidRPr="0023289F">
        <w:rPr>
          <w:rFonts w:ascii="Book Antiqua" w:eastAsia="Times New Roman" w:hAnsi="Book Antiqua" w:cs="Arial"/>
          <w:b/>
          <w:sz w:val="24"/>
          <w:szCs w:val="24"/>
          <w:lang w:eastAsia="en-GB"/>
        </w:rPr>
        <w:tab/>
      </w:r>
    </w:p>
    <w:p w:rsidR="001F5482" w:rsidRPr="0023289F" w:rsidRDefault="009167A3" w:rsidP="001F5482">
      <w:pPr>
        <w:spacing w:after="0" w:line="240" w:lineRule="auto"/>
        <w:jc w:val="both"/>
        <w:rPr>
          <w:rFonts w:ascii="Book Antiqua" w:eastAsia="Times New Roman" w:hAnsi="Book Antiqua" w:cs="Arial"/>
          <w:b/>
          <w:sz w:val="24"/>
          <w:szCs w:val="24"/>
          <w:lang w:eastAsia="en-GB"/>
        </w:rPr>
      </w:pPr>
      <w:r w:rsidRPr="0023289F">
        <w:rPr>
          <w:rFonts w:ascii="Book Antiqua" w:eastAsia="Times New Roman" w:hAnsi="Book Antiqua" w:cs="Arial"/>
          <w:b/>
          <w:sz w:val="24"/>
          <w:szCs w:val="24"/>
          <w:lang w:eastAsia="en-GB"/>
        </w:rPr>
        <w:tab/>
      </w:r>
    </w:p>
    <w:p w:rsidR="001F5482" w:rsidRPr="0023289F" w:rsidRDefault="001F5482" w:rsidP="001F5482">
      <w:pPr>
        <w:spacing w:after="0" w:line="240" w:lineRule="auto"/>
        <w:ind w:left="1701" w:hanging="1701"/>
        <w:rPr>
          <w:rFonts w:ascii="Book Antiqua" w:eastAsia="Times New Roman" w:hAnsi="Book Antiqua" w:cs="Arial"/>
          <w:b/>
          <w:sz w:val="24"/>
          <w:szCs w:val="24"/>
          <w:lang w:eastAsia="en-GB"/>
        </w:rPr>
      </w:pPr>
      <w:r w:rsidRPr="0023289F">
        <w:rPr>
          <w:rFonts w:ascii="Book Antiqua" w:eastAsia="Times New Roman" w:hAnsi="Book Antiqua" w:cs="Arial"/>
          <w:b/>
          <w:sz w:val="24"/>
          <w:szCs w:val="24"/>
          <w:lang w:eastAsia="en-GB"/>
        </w:rPr>
        <w:t>12.40</w:t>
      </w:r>
      <w:r w:rsidR="00015475" w:rsidRPr="0023289F">
        <w:rPr>
          <w:rFonts w:ascii="Book Antiqua" w:eastAsia="Times New Roman" w:hAnsi="Book Antiqua" w:cs="Arial"/>
          <w:b/>
          <w:sz w:val="24"/>
          <w:szCs w:val="24"/>
          <w:lang w:eastAsia="en-GB"/>
        </w:rPr>
        <w:t>pm</w:t>
      </w:r>
      <w:r w:rsidRPr="0023289F">
        <w:rPr>
          <w:rFonts w:ascii="Book Antiqua" w:eastAsia="Times New Roman" w:hAnsi="Book Antiqua" w:cs="Arial"/>
          <w:b/>
          <w:sz w:val="24"/>
          <w:szCs w:val="24"/>
          <w:lang w:eastAsia="en-GB"/>
        </w:rPr>
        <w:tab/>
      </w:r>
      <w:r w:rsidR="003C6A39" w:rsidRPr="0023289F">
        <w:rPr>
          <w:rFonts w:ascii="Book Antiqua" w:eastAsia="Times New Roman" w:hAnsi="Book Antiqua" w:cs="Arial"/>
          <w:i/>
          <w:iCs/>
          <w:sz w:val="24"/>
          <w:szCs w:val="24"/>
          <w:lang w:eastAsia="en-GB"/>
        </w:rPr>
        <w:t>Digitised Resources for the Study of Methodism and World War 1: Westminster Training College ‘Roll of Men in the King’s Forces’ (Oxford Brookes University)</w:t>
      </w:r>
    </w:p>
    <w:p w:rsidR="009167A3" w:rsidRPr="0023289F" w:rsidRDefault="001F5482" w:rsidP="001F5482">
      <w:pPr>
        <w:spacing w:after="0" w:line="240" w:lineRule="auto"/>
        <w:ind w:left="1701" w:hanging="1701"/>
        <w:rPr>
          <w:rFonts w:ascii="Book Antiqua" w:eastAsia="Times New Roman" w:hAnsi="Book Antiqua" w:cs="Arial"/>
          <w:sz w:val="24"/>
          <w:szCs w:val="24"/>
          <w:lang w:eastAsia="en-GB"/>
        </w:rPr>
      </w:pPr>
      <w:r w:rsidRPr="0023289F">
        <w:rPr>
          <w:rFonts w:ascii="Book Antiqua" w:eastAsia="Times New Roman" w:hAnsi="Book Antiqua" w:cs="Arial"/>
          <w:b/>
          <w:sz w:val="24"/>
          <w:szCs w:val="24"/>
          <w:lang w:eastAsia="en-GB"/>
        </w:rPr>
        <w:tab/>
      </w:r>
      <w:r w:rsidRPr="0023289F">
        <w:rPr>
          <w:rFonts w:ascii="Book Antiqua" w:eastAsia="Times New Roman" w:hAnsi="Book Antiqua" w:cs="Arial"/>
          <w:sz w:val="24"/>
          <w:szCs w:val="24"/>
          <w:lang w:eastAsia="en-GB"/>
        </w:rPr>
        <w:t xml:space="preserve">Dr Peter </w:t>
      </w:r>
      <w:proofErr w:type="spellStart"/>
      <w:r w:rsidRPr="0023289F">
        <w:rPr>
          <w:rFonts w:ascii="Book Antiqua" w:eastAsia="Times New Roman" w:hAnsi="Book Antiqua" w:cs="Arial"/>
          <w:sz w:val="24"/>
          <w:szCs w:val="24"/>
          <w:lang w:eastAsia="en-GB"/>
        </w:rPr>
        <w:t>Forsaith</w:t>
      </w:r>
      <w:proofErr w:type="spellEnd"/>
      <w:r w:rsidRPr="0023289F">
        <w:rPr>
          <w:rFonts w:ascii="Book Antiqua" w:eastAsia="Times New Roman" w:hAnsi="Book Antiqua" w:cs="Arial"/>
          <w:sz w:val="24"/>
          <w:szCs w:val="24"/>
          <w:lang w:eastAsia="en-GB"/>
        </w:rPr>
        <w:t xml:space="preserve">, Oxford Brookes University </w:t>
      </w:r>
      <w:r w:rsidRPr="0023289F">
        <w:rPr>
          <w:rFonts w:ascii="Book Antiqua" w:eastAsia="Times New Roman" w:hAnsi="Book Antiqua" w:cs="Arial"/>
          <w:sz w:val="24"/>
          <w:szCs w:val="24"/>
          <w:lang w:eastAsia="en-GB"/>
        </w:rPr>
        <w:tab/>
      </w:r>
    </w:p>
    <w:p w:rsidR="001F5482" w:rsidRPr="0023289F" w:rsidRDefault="001F5482" w:rsidP="001F5482">
      <w:pPr>
        <w:spacing w:after="0" w:line="240" w:lineRule="auto"/>
        <w:jc w:val="both"/>
        <w:rPr>
          <w:rFonts w:ascii="Book Antiqua" w:eastAsia="Times New Roman" w:hAnsi="Book Antiqua" w:cs="Arial"/>
          <w:b/>
          <w:sz w:val="24"/>
          <w:szCs w:val="24"/>
          <w:lang w:eastAsia="en-GB"/>
        </w:rPr>
      </w:pPr>
    </w:p>
    <w:p w:rsidR="001F5482" w:rsidRPr="0023289F" w:rsidRDefault="001F5482" w:rsidP="001F5482">
      <w:pPr>
        <w:spacing w:after="0" w:line="240" w:lineRule="auto"/>
        <w:ind w:left="1701" w:hanging="1701"/>
        <w:jc w:val="both"/>
        <w:rPr>
          <w:rFonts w:ascii="Book Antiqua" w:eastAsia="Times New Roman" w:hAnsi="Book Antiqua" w:cs="Arial"/>
          <w:sz w:val="24"/>
          <w:szCs w:val="24"/>
          <w:lang w:eastAsia="en-GB"/>
        </w:rPr>
      </w:pPr>
      <w:r w:rsidRPr="0023289F">
        <w:rPr>
          <w:rFonts w:ascii="Book Antiqua" w:eastAsia="Times New Roman" w:hAnsi="Book Antiqua" w:cs="Arial"/>
          <w:b/>
          <w:sz w:val="24"/>
          <w:szCs w:val="24"/>
          <w:lang w:eastAsia="en-GB"/>
        </w:rPr>
        <w:t>12.50pm</w:t>
      </w:r>
      <w:r w:rsidRPr="0023289F">
        <w:rPr>
          <w:rFonts w:ascii="Book Antiqua" w:eastAsia="Times New Roman" w:hAnsi="Book Antiqua" w:cs="Arial"/>
          <w:b/>
          <w:sz w:val="24"/>
          <w:szCs w:val="24"/>
          <w:lang w:eastAsia="en-GB"/>
        </w:rPr>
        <w:tab/>
        <w:t>Lunch</w:t>
      </w:r>
      <w:r w:rsidR="00437BA4" w:rsidRPr="0023289F">
        <w:rPr>
          <w:rFonts w:ascii="Book Antiqua" w:eastAsia="Times New Roman" w:hAnsi="Book Antiqua" w:cs="Arial"/>
          <w:b/>
          <w:sz w:val="24"/>
          <w:szCs w:val="24"/>
          <w:lang w:eastAsia="en-GB"/>
        </w:rPr>
        <w:t xml:space="preserve"> </w:t>
      </w:r>
    </w:p>
    <w:p w:rsidR="00437BA4" w:rsidRPr="001F5482" w:rsidRDefault="00437BA4" w:rsidP="00437BA4">
      <w:pPr>
        <w:spacing w:after="0" w:line="240" w:lineRule="auto"/>
        <w:ind w:left="1701" w:hanging="1701"/>
        <w:rPr>
          <w:rFonts w:ascii="Book Antiqua" w:eastAsia="Times New Roman" w:hAnsi="Book Antiqua" w:cs="Arial"/>
          <w:b/>
          <w:sz w:val="24"/>
          <w:szCs w:val="24"/>
          <w:lang w:eastAsia="en-GB"/>
        </w:rPr>
      </w:pPr>
      <w:r w:rsidRPr="0023289F">
        <w:rPr>
          <w:rFonts w:ascii="Book Antiqua" w:eastAsia="Times New Roman" w:hAnsi="Book Antiqua" w:cs="Arial"/>
          <w:sz w:val="24"/>
          <w:szCs w:val="24"/>
          <w:lang w:eastAsia="en-GB"/>
        </w:rPr>
        <w:tab/>
        <w:t>There are a range of local options at whi</w:t>
      </w:r>
      <w:r w:rsidR="009455A5" w:rsidRPr="0023289F">
        <w:rPr>
          <w:rFonts w:ascii="Book Antiqua" w:eastAsia="Times New Roman" w:hAnsi="Book Antiqua" w:cs="Arial"/>
          <w:sz w:val="24"/>
          <w:szCs w:val="24"/>
          <w:lang w:eastAsia="en-GB"/>
        </w:rPr>
        <w:t>ch participants can have lunch.</w:t>
      </w:r>
      <w:r w:rsidR="009455A5" w:rsidRPr="0023289F">
        <w:rPr>
          <w:rStyle w:val="FootnoteReference"/>
          <w:rFonts w:ascii="Book Antiqua" w:eastAsia="Times New Roman" w:hAnsi="Book Antiqua" w:cs="Arial"/>
          <w:sz w:val="24"/>
          <w:szCs w:val="24"/>
          <w:lang w:eastAsia="en-GB"/>
        </w:rPr>
        <w:footnoteReference w:id="1"/>
      </w:r>
    </w:p>
    <w:p w:rsidR="001F5482" w:rsidRPr="001F5482" w:rsidRDefault="001F5482" w:rsidP="001F5482">
      <w:pPr>
        <w:spacing w:after="0" w:line="240" w:lineRule="auto"/>
        <w:ind w:left="1701" w:hanging="1701"/>
        <w:jc w:val="both"/>
        <w:rPr>
          <w:rFonts w:ascii="Book Antiqua" w:eastAsia="Times New Roman" w:hAnsi="Book Antiqua" w:cs="Arial"/>
          <w:b/>
          <w:sz w:val="24"/>
          <w:szCs w:val="24"/>
          <w:lang w:eastAsia="en-GB"/>
        </w:rPr>
      </w:pPr>
    </w:p>
    <w:p w:rsidR="001F5482" w:rsidRPr="0023289F" w:rsidRDefault="001F5482" w:rsidP="001F5482">
      <w:pPr>
        <w:spacing w:after="0" w:line="240" w:lineRule="auto"/>
        <w:ind w:left="1701" w:hanging="1701"/>
        <w:jc w:val="both"/>
        <w:rPr>
          <w:rFonts w:ascii="Book Antiqua" w:eastAsia="Times New Roman" w:hAnsi="Book Antiqua" w:cs="Arial"/>
          <w:sz w:val="24"/>
          <w:szCs w:val="24"/>
          <w:lang w:eastAsia="en-GB"/>
        </w:rPr>
      </w:pPr>
      <w:r w:rsidRPr="0023289F">
        <w:rPr>
          <w:rFonts w:ascii="Book Antiqua" w:eastAsia="Times New Roman" w:hAnsi="Book Antiqua" w:cs="Arial"/>
          <w:b/>
          <w:sz w:val="24"/>
          <w:szCs w:val="24"/>
          <w:lang w:eastAsia="en-GB"/>
        </w:rPr>
        <w:t xml:space="preserve">2.00pm </w:t>
      </w:r>
      <w:r w:rsidRPr="0023289F">
        <w:rPr>
          <w:rFonts w:ascii="Book Antiqua" w:eastAsia="Times New Roman" w:hAnsi="Book Antiqua" w:cs="Arial"/>
          <w:b/>
          <w:sz w:val="24"/>
          <w:szCs w:val="24"/>
          <w:lang w:eastAsia="en-GB"/>
        </w:rPr>
        <w:tab/>
      </w:r>
      <w:r w:rsidRPr="0023289F">
        <w:rPr>
          <w:rFonts w:ascii="Book Antiqua" w:eastAsia="Times New Roman" w:hAnsi="Book Antiqua" w:cs="Arial"/>
          <w:i/>
          <w:sz w:val="24"/>
          <w:szCs w:val="24"/>
          <w:lang w:eastAsia="en-GB"/>
        </w:rPr>
        <w:t>Reading and Religious Community</w:t>
      </w:r>
    </w:p>
    <w:p w:rsidR="001F5482" w:rsidRPr="0023289F" w:rsidRDefault="001F5482" w:rsidP="001F5482">
      <w:pPr>
        <w:spacing w:after="0" w:line="240" w:lineRule="auto"/>
        <w:ind w:left="1701" w:hanging="1701"/>
        <w:jc w:val="both"/>
        <w:rPr>
          <w:rFonts w:ascii="Book Antiqua" w:eastAsia="Times New Roman" w:hAnsi="Book Antiqua" w:cs="Arial"/>
          <w:sz w:val="24"/>
          <w:szCs w:val="24"/>
          <w:lang w:eastAsia="en-GB"/>
        </w:rPr>
      </w:pPr>
      <w:r w:rsidRPr="0023289F">
        <w:rPr>
          <w:rFonts w:ascii="Book Antiqua" w:eastAsia="Times New Roman" w:hAnsi="Book Antiqua" w:cs="Arial"/>
          <w:sz w:val="24"/>
          <w:szCs w:val="24"/>
          <w:lang w:eastAsia="en-GB"/>
        </w:rPr>
        <w:tab/>
        <w:t>Dr Rachel Cope</w:t>
      </w:r>
      <w:bookmarkStart w:id="0" w:name="_GoBack"/>
      <w:bookmarkEnd w:id="0"/>
      <w:r w:rsidRPr="0023289F">
        <w:rPr>
          <w:rFonts w:ascii="Book Antiqua" w:eastAsia="Times New Roman" w:hAnsi="Book Antiqua" w:cs="Arial"/>
          <w:sz w:val="24"/>
          <w:szCs w:val="24"/>
          <w:lang w:eastAsia="en-GB"/>
        </w:rPr>
        <w:t>, Brigham Young University</w:t>
      </w:r>
    </w:p>
    <w:p w:rsidR="009167A3" w:rsidRPr="0023289F" w:rsidRDefault="009167A3" w:rsidP="001F5482">
      <w:pPr>
        <w:spacing w:after="0" w:line="240" w:lineRule="auto"/>
        <w:ind w:left="1701" w:hanging="1701"/>
        <w:jc w:val="both"/>
        <w:rPr>
          <w:rFonts w:ascii="Book Antiqua" w:eastAsia="Times New Roman" w:hAnsi="Book Antiqua" w:cs="Arial"/>
          <w:sz w:val="24"/>
          <w:szCs w:val="24"/>
          <w:lang w:eastAsia="en-GB"/>
        </w:rPr>
      </w:pPr>
      <w:r w:rsidRPr="0023289F">
        <w:rPr>
          <w:rFonts w:ascii="Book Antiqua" w:eastAsia="Times New Roman" w:hAnsi="Book Antiqua" w:cs="Arial"/>
          <w:sz w:val="24"/>
          <w:szCs w:val="24"/>
          <w:lang w:eastAsia="en-GB"/>
        </w:rPr>
        <w:tab/>
        <w:t xml:space="preserve">(Chair: </w:t>
      </w:r>
      <w:r w:rsidR="0075653B" w:rsidRPr="0023289F">
        <w:rPr>
          <w:rFonts w:ascii="Book Antiqua" w:eastAsia="Times New Roman" w:hAnsi="Book Antiqua" w:cs="Arial"/>
          <w:sz w:val="24"/>
          <w:szCs w:val="24"/>
          <w:lang w:eastAsia="en-GB"/>
        </w:rPr>
        <w:t xml:space="preserve">Dr Judith </w:t>
      </w:r>
      <w:proofErr w:type="spellStart"/>
      <w:r w:rsidR="0075653B" w:rsidRPr="0023289F">
        <w:rPr>
          <w:rFonts w:ascii="Book Antiqua" w:eastAsia="Times New Roman" w:hAnsi="Book Antiqua" w:cs="Arial"/>
          <w:sz w:val="24"/>
          <w:szCs w:val="24"/>
          <w:lang w:eastAsia="en-GB"/>
        </w:rPr>
        <w:t>Rossall</w:t>
      </w:r>
      <w:proofErr w:type="spellEnd"/>
      <w:r w:rsidRPr="0023289F">
        <w:rPr>
          <w:rFonts w:ascii="Book Antiqua" w:eastAsia="Times New Roman" w:hAnsi="Book Antiqua" w:cs="Arial"/>
          <w:sz w:val="24"/>
          <w:szCs w:val="24"/>
          <w:lang w:eastAsia="en-GB"/>
        </w:rPr>
        <w:t>)</w:t>
      </w:r>
    </w:p>
    <w:p w:rsidR="001F5482" w:rsidRPr="0023289F" w:rsidRDefault="001F5482" w:rsidP="001F5482">
      <w:pPr>
        <w:spacing w:after="0" w:line="240" w:lineRule="auto"/>
        <w:jc w:val="both"/>
        <w:rPr>
          <w:rFonts w:ascii="Book Antiqua" w:eastAsia="Times New Roman" w:hAnsi="Book Antiqua" w:cs="Arial"/>
          <w:b/>
          <w:sz w:val="24"/>
          <w:szCs w:val="24"/>
          <w:lang w:eastAsia="en-GB"/>
        </w:rPr>
      </w:pPr>
    </w:p>
    <w:p w:rsidR="001F5482" w:rsidRPr="0023289F" w:rsidRDefault="001F5482" w:rsidP="001F5482">
      <w:pPr>
        <w:spacing w:after="0" w:line="240" w:lineRule="auto"/>
        <w:ind w:left="1701" w:hanging="1701"/>
        <w:rPr>
          <w:rFonts w:ascii="Book Antiqua" w:eastAsia="Times New Roman" w:hAnsi="Book Antiqua" w:cs="Arial"/>
          <w:sz w:val="24"/>
          <w:szCs w:val="24"/>
          <w:lang w:eastAsia="en-GB"/>
        </w:rPr>
      </w:pPr>
      <w:r w:rsidRPr="0023289F">
        <w:rPr>
          <w:rFonts w:ascii="Book Antiqua" w:eastAsia="Times New Roman" w:hAnsi="Book Antiqua" w:cs="Arial"/>
          <w:b/>
          <w:sz w:val="24"/>
          <w:szCs w:val="24"/>
          <w:lang w:eastAsia="en-GB"/>
        </w:rPr>
        <w:t>2.40pm</w:t>
      </w:r>
      <w:r w:rsidR="0075653B" w:rsidRPr="0023289F">
        <w:rPr>
          <w:rFonts w:ascii="Book Antiqua" w:eastAsia="Times New Roman" w:hAnsi="Book Antiqua" w:cs="Arial"/>
          <w:b/>
          <w:sz w:val="24"/>
          <w:szCs w:val="24"/>
          <w:lang w:eastAsia="en-GB"/>
        </w:rPr>
        <w:tab/>
      </w:r>
      <w:r w:rsidRPr="0023289F">
        <w:rPr>
          <w:rFonts w:ascii="Book Antiqua" w:eastAsia="Times New Roman" w:hAnsi="Book Antiqua" w:cs="Arial"/>
          <w:i/>
          <w:sz w:val="24"/>
          <w:szCs w:val="24"/>
          <w:lang w:eastAsia="en-GB"/>
        </w:rPr>
        <w:t>Will Perfect Love Predestine us to accept Lay Presidency? Theological Conversations English Anglicans and Methodists must have</w:t>
      </w:r>
    </w:p>
    <w:p w:rsidR="001F5482" w:rsidRPr="0023289F" w:rsidRDefault="001F5482" w:rsidP="001F5482">
      <w:pPr>
        <w:spacing w:after="0" w:line="240" w:lineRule="auto"/>
        <w:ind w:left="1701" w:hanging="1701"/>
        <w:rPr>
          <w:rFonts w:ascii="Book Antiqua" w:eastAsia="Times New Roman" w:hAnsi="Book Antiqua" w:cs="Arial"/>
          <w:sz w:val="24"/>
          <w:szCs w:val="24"/>
          <w:lang w:eastAsia="en-GB"/>
        </w:rPr>
      </w:pPr>
      <w:r w:rsidRPr="0023289F">
        <w:rPr>
          <w:rFonts w:ascii="Book Antiqua" w:eastAsia="Times New Roman" w:hAnsi="Book Antiqua" w:cs="Arial"/>
          <w:sz w:val="24"/>
          <w:szCs w:val="24"/>
          <w:lang w:eastAsia="en-GB"/>
        </w:rPr>
        <w:tab/>
      </w:r>
      <w:r w:rsidR="006007BE" w:rsidRPr="0023289F">
        <w:rPr>
          <w:rFonts w:ascii="Book Antiqua" w:eastAsia="Times New Roman" w:hAnsi="Book Antiqua" w:cs="Arial"/>
          <w:sz w:val="24"/>
          <w:szCs w:val="24"/>
          <w:lang w:eastAsia="en-GB"/>
        </w:rPr>
        <w:t xml:space="preserve">Revd </w:t>
      </w:r>
      <w:r w:rsidRPr="0023289F">
        <w:rPr>
          <w:rFonts w:ascii="Book Antiqua" w:eastAsia="Times New Roman" w:hAnsi="Book Antiqua" w:cs="Arial"/>
          <w:sz w:val="24"/>
          <w:szCs w:val="24"/>
          <w:lang w:eastAsia="en-GB"/>
        </w:rPr>
        <w:t>Charles Read, Eastern Region Ministry Course and Diocese of Norwich</w:t>
      </w:r>
    </w:p>
    <w:p w:rsidR="009167A3" w:rsidRPr="0023289F" w:rsidRDefault="009167A3" w:rsidP="001F5482">
      <w:pPr>
        <w:spacing w:after="0" w:line="240" w:lineRule="auto"/>
        <w:ind w:left="1701" w:hanging="1701"/>
        <w:rPr>
          <w:rFonts w:ascii="Book Antiqua" w:eastAsia="Times New Roman" w:hAnsi="Book Antiqua" w:cs="Arial"/>
          <w:sz w:val="24"/>
          <w:szCs w:val="24"/>
          <w:lang w:eastAsia="en-GB"/>
        </w:rPr>
      </w:pPr>
      <w:r w:rsidRPr="0023289F">
        <w:rPr>
          <w:rFonts w:ascii="Book Antiqua" w:eastAsia="Times New Roman" w:hAnsi="Book Antiqua" w:cs="Arial"/>
          <w:sz w:val="24"/>
          <w:szCs w:val="24"/>
          <w:lang w:eastAsia="en-GB"/>
        </w:rPr>
        <w:tab/>
        <w:t xml:space="preserve">(Chair: </w:t>
      </w:r>
      <w:r w:rsidR="0075653B" w:rsidRPr="0023289F">
        <w:rPr>
          <w:rFonts w:ascii="Book Antiqua" w:eastAsia="Times New Roman" w:hAnsi="Book Antiqua" w:cs="Arial"/>
          <w:sz w:val="24"/>
          <w:szCs w:val="24"/>
          <w:lang w:eastAsia="en-GB"/>
        </w:rPr>
        <w:t xml:space="preserve">Dr Jane </w:t>
      </w:r>
      <w:proofErr w:type="spellStart"/>
      <w:r w:rsidR="0075653B" w:rsidRPr="0023289F">
        <w:rPr>
          <w:rFonts w:ascii="Book Antiqua" w:eastAsia="Times New Roman" w:hAnsi="Book Antiqua" w:cs="Arial"/>
          <w:sz w:val="24"/>
          <w:szCs w:val="24"/>
          <w:lang w:eastAsia="en-GB"/>
        </w:rPr>
        <w:t>Craske</w:t>
      </w:r>
      <w:proofErr w:type="spellEnd"/>
      <w:r w:rsidRPr="0023289F">
        <w:rPr>
          <w:rFonts w:ascii="Book Antiqua" w:eastAsia="Times New Roman" w:hAnsi="Book Antiqua" w:cs="Arial"/>
          <w:sz w:val="24"/>
          <w:szCs w:val="24"/>
          <w:lang w:eastAsia="en-GB"/>
        </w:rPr>
        <w:t>)</w:t>
      </w:r>
    </w:p>
    <w:p w:rsidR="001F5482" w:rsidRPr="0023289F" w:rsidRDefault="001F5482" w:rsidP="001F5482">
      <w:pPr>
        <w:spacing w:after="0" w:line="240" w:lineRule="auto"/>
        <w:jc w:val="both"/>
        <w:rPr>
          <w:rFonts w:ascii="Book Antiqua" w:eastAsia="Times New Roman" w:hAnsi="Book Antiqua" w:cs="Arial"/>
          <w:b/>
          <w:sz w:val="24"/>
          <w:szCs w:val="24"/>
          <w:lang w:eastAsia="en-GB"/>
        </w:rPr>
      </w:pPr>
    </w:p>
    <w:p w:rsidR="001F5482" w:rsidRPr="0023289F" w:rsidRDefault="001F5482" w:rsidP="001F5482">
      <w:pPr>
        <w:spacing w:after="0" w:line="240" w:lineRule="auto"/>
        <w:ind w:left="1701" w:hanging="1701"/>
        <w:jc w:val="both"/>
        <w:rPr>
          <w:rFonts w:ascii="Book Antiqua" w:eastAsia="Times New Roman" w:hAnsi="Book Antiqua" w:cs="Arial"/>
          <w:b/>
          <w:sz w:val="24"/>
          <w:szCs w:val="24"/>
          <w:lang w:eastAsia="en-GB"/>
        </w:rPr>
      </w:pPr>
      <w:r w:rsidRPr="0023289F">
        <w:rPr>
          <w:rFonts w:ascii="Book Antiqua" w:eastAsia="Times New Roman" w:hAnsi="Book Antiqua" w:cs="Arial"/>
          <w:b/>
          <w:sz w:val="24"/>
          <w:szCs w:val="24"/>
          <w:lang w:eastAsia="en-GB"/>
        </w:rPr>
        <w:t xml:space="preserve">3.20pm </w:t>
      </w:r>
      <w:r w:rsidRPr="0023289F">
        <w:rPr>
          <w:rFonts w:ascii="Book Antiqua" w:eastAsia="Times New Roman" w:hAnsi="Book Antiqua" w:cs="Arial"/>
          <w:b/>
          <w:sz w:val="24"/>
          <w:szCs w:val="24"/>
          <w:lang w:eastAsia="en-GB"/>
        </w:rPr>
        <w:tab/>
        <w:t>Tea &amp; Coffee</w:t>
      </w:r>
    </w:p>
    <w:p w:rsidR="001F5482" w:rsidRPr="0023289F" w:rsidRDefault="001F5482" w:rsidP="001F5482">
      <w:pPr>
        <w:spacing w:after="0" w:line="240" w:lineRule="auto"/>
        <w:ind w:left="1701" w:hanging="1701"/>
        <w:jc w:val="both"/>
        <w:rPr>
          <w:rFonts w:ascii="Book Antiqua" w:eastAsia="Times New Roman" w:hAnsi="Book Antiqua" w:cs="Arial"/>
          <w:b/>
          <w:sz w:val="24"/>
          <w:szCs w:val="24"/>
          <w:lang w:eastAsia="en-GB"/>
        </w:rPr>
      </w:pPr>
    </w:p>
    <w:p w:rsidR="001F5482" w:rsidRPr="0023289F" w:rsidRDefault="001F5482" w:rsidP="001F5482">
      <w:pPr>
        <w:spacing w:after="0" w:line="240" w:lineRule="auto"/>
        <w:ind w:left="1701" w:hanging="1701"/>
        <w:jc w:val="both"/>
        <w:rPr>
          <w:rFonts w:ascii="Book Antiqua" w:eastAsia="Times New Roman" w:hAnsi="Book Antiqua" w:cs="Arial"/>
          <w:sz w:val="24"/>
          <w:szCs w:val="24"/>
          <w:lang w:eastAsia="en-GB"/>
        </w:rPr>
      </w:pPr>
      <w:r w:rsidRPr="0023289F">
        <w:rPr>
          <w:rFonts w:ascii="Book Antiqua" w:eastAsia="Times New Roman" w:hAnsi="Book Antiqua" w:cs="Arial"/>
          <w:b/>
          <w:sz w:val="24"/>
          <w:szCs w:val="24"/>
          <w:lang w:eastAsia="en-GB"/>
        </w:rPr>
        <w:t>3.45pm</w:t>
      </w:r>
      <w:r w:rsidRPr="0023289F">
        <w:rPr>
          <w:rFonts w:ascii="Book Antiqua" w:eastAsia="Times New Roman" w:hAnsi="Book Antiqua" w:cs="Arial"/>
          <w:b/>
          <w:sz w:val="24"/>
          <w:szCs w:val="24"/>
          <w:lang w:eastAsia="en-GB"/>
        </w:rPr>
        <w:tab/>
      </w:r>
      <w:r w:rsidRPr="0023289F">
        <w:rPr>
          <w:rFonts w:ascii="Book Antiqua" w:eastAsia="Times New Roman" w:hAnsi="Book Antiqua" w:cs="Arial"/>
          <w:i/>
          <w:sz w:val="24"/>
          <w:szCs w:val="24"/>
          <w:lang w:eastAsia="en-GB"/>
        </w:rPr>
        <w:t>Anglican-Methodist Union: The Long View</w:t>
      </w:r>
    </w:p>
    <w:p w:rsidR="001F5482" w:rsidRPr="0023289F" w:rsidRDefault="001F5482" w:rsidP="001F5482">
      <w:pPr>
        <w:spacing w:after="0" w:line="240" w:lineRule="auto"/>
        <w:ind w:left="1701" w:hanging="1701"/>
        <w:jc w:val="both"/>
        <w:rPr>
          <w:rFonts w:ascii="Book Antiqua" w:eastAsia="Times New Roman" w:hAnsi="Book Antiqua" w:cs="Arial"/>
          <w:sz w:val="24"/>
          <w:szCs w:val="24"/>
          <w:lang w:eastAsia="en-GB"/>
        </w:rPr>
      </w:pPr>
      <w:r w:rsidRPr="0023289F">
        <w:rPr>
          <w:rFonts w:ascii="Book Antiqua" w:eastAsia="Times New Roman" w:hAnsi="Book Antiqua" w:cs="Arial"/>
          <w:b/>
          <w:sz w:val="24"/>
          <w:szCs w:val="24"/>
          <w:lang w:eastAsia="en-GB"/>
        </w:rPr>
        <w:tab/>
      </w:r>
      <w:r w:rsidRPr="0023289F">
        <w:rPr>
          <w:rFonts w:ascii="Book Antiqua" w:eastAsia="Times New Roman" w:hAnsi="Book Antiqua" w:cs="Arial"/>
          <w:sz w:val="24"/>
          <w:szCs w:val="24"/>
          <w:lang w:eastAsia="en-GB"/>
        </w:rPr>
        <w:t xml:space="preserve">Dr Martin </w:t>
      </w:r>
      <w:proofErr w:type="spellStart"/>
      <w:r w:rsidRPr="0023289F">
        <w:rPr>
          <w:rFonts w:ascii="Book Antiqua" w:eastAsia="Times New Roman" w:hAnsi="Book Antiqua" w:cs="Arial"/>
          <w:sz w:val="24"/>
          <w:szCs w:val="24"/>
          <w:lang w:eastAsia="en-GB"/>
        </w:rPr>
        <w:t>Wellings</w:t>
      </w:r>
      <w:proofErr w:type="spellEnd"/>
      <w:r w:rsidRPr="0023289F">
        <w:rPr>
          <w:rFonts w:ascii="Book Antiqua" w:eastAsia="Times New Roman" w:hAnsi="Book Antiqua" w:cs="Arial"/>
          <w:sz w:val="24"/>
          <w:szCs w:val="24"/>
          <w:lang w:eastAsia="en-GB"/>
        </w:rPr>
        <w:t xml:space="preserve">, Superintendent Minister of the Oxford Methodist Circuit  </w:t>
      </w:r>
      <w:r w:rsidRPr="0023289F">
        <w:rPr>
          <w:rFonts w:ascii="Book Antiqua" w:eastAsia="Times New Roman" w:hAnsi="Book Antiqua" w:cs="Arial"/>
          <w:sz w:val="24"/>
          <w:szCs w:val="24"/>
          <w:lang w:eastAsia="en-GB"/>
        </w:rPr>
        <w:tab/>
      </w:r>
    </w:p>
    <w:p w:rsidR="009167A3" w:rsidRPr="0023289F" w:rsidRDefault="009167A3" w:rsidP="001F5482">
      <w:pPr>
        <w:spacing w:after="0" w:line="240" w:lineRule="auto"/>
        <w:ind w:left="1701" w:hanging="1701"/>
        <w:jc w:val="both"/>
        <w:rPr>
          <w:rFonts w:ascii="Book Antiqua" w:eastAsia="Times New Roman" w:hAnsi="Book Antiqua" w:cs="Arial"/>
          <w:sz w:val="24"/>
          <w:szCs w:val="24"/>
          <w:lang w:eastAsia="en-GB"/>
        </w:rPr>
      </w:pPr>
      <w:r w:rsidRPr="0023289F">
        <w:rPr>
          <w:rFonts w:ascii="Book Antiqua" w:eastAsia="Times New Roman" w:hAnsi="Book Antiqua" w:cs="Arial"/>
          <w:sz w:val="24"/>
          <w:szCs w:val="24"/>
          <w:lang w:eastAsia="en-GB"/>
        </w:rPr>
        <w:tab/>
        <w:t xml:space="preserve">(Chair: </w:t>
      </w:r>
      <w:r w:rsidR="0075653B" w:rsidRPr="0023289F">
        <w:rPr>
          <w:rFonts w:ascii="Book Antiqua" w:eastAsia="Times New Roman" w:hAnsi="Book Antiqua" w:cs="Arial"/>
          <w:sz w:val="24"/>
          <w:szCs w:val="24"/>
          <w:lang w:eastAsia="en-GB"/>
        </w:rPr>
        <w:t>Dr George Bailey</w:t>
      </w:r>
      <w:r w:rsidRPr="0023289F">
        <w:rPr>
          <w:rFonts w:ascii="Book Antiqua" w:eastAsia="Times New Roman" w:hAnsi="Book Antiqua" w:cs="Arial"/>
          <w:sz w:val="24"/>
          <w:szCs w:val="24"/>
          <w:lang w:eastAsia="en-GB"/>
        </w:rPr>
        <w:t>)</w:t>
      </w:r>
    </w:p>
    <w:p w:rsidR="001F5482" w:rsidRPr="0023289F" w:rsidRDefault="001F5482" w:rsidP="001F5482">
      <w:pPr>
        <w:spacing w:after="0" w:line="240" w:lineRule="auto"/>
        <w:ind w:left="1701" w:hanging="1701"/>
        <w:jc w:val="both"/>
        <w:rPr>
          <w:rFonts w:ascii="Book Antiqua" w:eastAsia="Times New Roman" w:hAnsi="Book Antiqua" w:cs="Arial"/>
          <w:sz w:val="24"/>
          <w:szCs w:val="24"/>
          <w:lang w:eastAsia="en-GB"/>
        </w:rPr>
      </w:pPr>
    </w:p>
    <w:p w:rsidR="001F5482" w:rsidRPr="001F5482" w:rsidRDefault="001F5482" w:rsidP="001F5482">
      <w:pPr>
        <w:tabs>
          <w:tab w:val="left" w:pos="1701"/>
        </w:tabs>
        <w:spacing w:after="0" w:line="240" w:lineRule="auto"/>
        <w:ind w:left="1701" w:hanging="1701"/>
        <w:rPr>
          <w:rFonts w:ascii="Book Antiqua" w:eastAsia="Times New Roman" w:hAnsi="Book Antiqua" w:cs="Arial"/>
          <w:b/>
          <w:sz w:val="24"/>
          <w:szCs w:val="24"/>
          <w:lang w:eastAsia="en-GB"/>
        </w:rPr>
      </w:pPr>
      <w:r w:rsidRPr="0023289F">
        <w:rPr>
          <w:rFonts w:ascii="Book Antiqua" w:eastAsia="Times New Roman" w:hAnsi="Book Antiqua" w:cs="Arial"/>
          <w:b/>
          <w:sz w:val="24"/>
          <w:szCs w:val="24"/>
          <w:lang w:eastAsia="en-GB"/>
        </w:rPr>
        <w:t>4.45pm</w:t>
      </w:r>
      <w:r w:rsidRPr="0023289F">
        <w:rPr>
          <w:rFonts w:ascii="Book Antiqua" w:eastAsia="Times New Roman" w:hAnsi="Book Antiqua" w:cs="Arial"/>
          <w:b/>
          <w:sz w:val="24"/>
          <w:szCs w:val="24"/>
          <w:lang w:eastAsia="en-GB"/>
        </w:rPr>
        <w:tab/>
        <w:t>Closing Announcements</w:t>
      </w:r>
      <w:r w:rsidRPr="001F5482">
        <w:rPr>
          <w:rFonts w:ascii="Book Antiqua" w:eastAsia="Times New Roman" w:hAnsi="Book Antiqua" w:cs="Arial"/>
          <w:b/>
          <w:sz w:val="24"/>
          <w:szCs w:val="24"/>
          <w:lang w:eastAsia="en-GB"/>
        </w:rPr>
        <w:t xml:space="preserve">   </w:t>
      </w:r>
    </w:p>
    <w:p w:rsidR="001F5482" w:rsidRDefault="001F5482" w:rsidP="001F5482">
      <w:pPr>
        <w:tabs>
          <w:tab w:val="left" w:pos="1701"/>
        </w:tabs>
        <w:spacing w:after="0" w:line="240" w:lineRule="auto"/>
        <w:ind w:left="1701" w:hanging="1701"/>
        <w:rPr>
          <w:rFonts w:ascii="Book Antiqua" w:eastAsia="Times New Roman" w:hAnsi="Book Antiqua" w:cs="Arial"/>
          <w:sz w:val="24"/>
          <w:szCs w:val="24"/>
          <w:lang w:eastAsia="en-GB"/>
        </w:rPr>
      </w:pPr>
    </w:p>
    <w:p w:rsidR="006007BE" w:rsidRPr="001F5482" w:rsidRDefault="006007BE" w:rsidP="001F5482">
      <w:pPr>
        <w:tabs>
          <w:tab w:val="left" w:pos="1701"/>
        </w:tabs>
        <w:spacing w:after="0" w:line="240" w:lineRule="auto"/>
        <w:ind w:left="1701" w:hanging="1701"/>
        <w:rPr>
          <w:rFonts w:ascii="Book Antiqua" w:eastAsia="Times New Roman" w:hAnsi="Book Antiqua" w:cs="Arial"/>
          <w:sz w:val="24"/>
          <w:szCs w:val="24"/>
          <w:u w:val="single"/>
          <w:lang w:eastAsia="en-GB"/>
        </w:rPr>
      </w:pPr>
    </w:p>
    <w:p w:rsidR="001F5482" w:rsidRPr="001F5482" w:rsidRDefault="001F5482" w:rsidP="001F5482">
      <w:pPr>
        <w:tabs>
          <w:tab w:val="left" w:pos="1701"/>
        </w:tabs>
        <w:spacing w:after="0" w:line="240" w:lineRule="auto"/>
        <w:ind w:left="1701" w:hanging="1701"/>
        <w:rPr>
          <w:rFonts w:ascii="Book Antiqua" w:eastAsia="Times New Roman" w:hAnsi="Book Antiqua" w:cs="Arial"/>
          <w:sz w:val="24"/>
          <w:szCs w:val="24"/>
          <w:lang w:eastAsia="en-GB"/>
        </w:rPr>
      </w:pPr>
      <w:r w:rsidRPr="001F5482">
        <w:rPr>
          <w:rFonts w:ascii="Book Antiqua" w:eastAsia="Times New Roman" w:hAnsi="Book Antiqua" w:cs="Arial"/>
          <w:sz w:val="24"/>
          <w:szCs w:val="24"/>
          <w:u w:val="single"/>
          <w:lang w:eastAsia="en-GB"/>
        </w:rPr>
        <w:t>Registration</w:t>
      </w:r>
      <w:r w:rsidRPr="001F5482">
        <w:rPr>
          <w:rFonts w:ascii="Book Antiqua" w:eastAsia="Times New Roman" w:hAnsi="Book Antiqua" w:cs="Arial"/>
          <w:sz w:val="24"/>
          <w:szCs w:val="24"/>
          <w:lang w:eastAsia="en-GB"/>
        </w:rPr>
        <w:t xml:space="preserve">: </w:t>
      </w:r>
    </w:p>
    <w:p w:rsidR="001F5482" w:rsidRPr="001F5482" w:rsidRDefault="001F5482" w:rsidP="001F5482">
      <w:pPr>
        <w:tabs>
          <w:tab w:val="left" w:pos="1701"/>
        </w:tabs>
        <w:spacing w:after="0" w:line="240" w:lineRule="auto"/>
        <w:ind w:left="1701" w:hanging="1701"/>
        <w:rPr>
          <w:rFonts w:ascii="Book Antiqua" w:eastAsia="Times New Roman" w:hAnsi="Book Antiqua" w:cs="Arial"/>
          <w:sz w:val="24"/>
          <w:szCs w:val="24"/>
          <w:lang w:eastAsia="en-GB"/>
        </w:rPr>
      </w:pPr>
      <w:r w:rsidRPr="001F5482">
        <w:rPr>
          <w:rFonts w:ascii="Book Antiqua" w:eastAsia="Times New Roman" w:hAnsi="Book Antiqua" w:cs="Arial"/>
          <w:sz w:val="24"/>
          <w:szCs w:val="24"/>
          <w:lang w:eastAsia="en-GB"/>
        </w:rPr>
        <w:t>There is no cost for attending the seminar; however, please register by 12 April by emailing</w:t>
      </w:r>
    </w:p>
    <w:p w:rsidR="001F5482" w:rsidRPr="001F5482" w:rsidRDefault="001F5482" w:rsidP="001F5482">
      <w:pPr>
        <w:tabs>
          <w:tab w:val="left" w:pos="1701"/>
        </w:tabs>
        <w:spacing w:after="0" w:line="240" w:lineRule="auto"/>
        <w:ind w:left="1701" w:hanging="1701"/>
        <w:rPr>
          <w:rFonts w:ascii="Book Antiqua" w:eastAsia="Times New Roman" w:hAnsi="Book Antiqua" w:cs="Arial"/>
          <w:sz w:val="24"/>
          <w:szCs w:val="24"/>
          <w:lang w:eastAsia="en-GB"/>
        </w:rPr>
      </w:pPr>
      <w:r w:rsidRPr="001F5482">
        <w:rPr>
          <w:rFonts w:ascii="Book Antiqua" w:eastAsia="Times New Roman" w:hAnsi="Book Antiqua" w:cs="Arial"/>
          <w:sz w:val="24"/>
          <w:szCs w:val="24"/>
          <w:lang w:eastAsia="en-GB"/>
        </w:rPr>
        <w:t xml:space="preserve">MWRC Assistant, Helen Stocker at: </w:t>
      </w:r>
      <w:hyperlink r:id="rId10" w:history="1">
        <w:r w:rsidRPr="001F5482">
          <w:rPr>
            <w:rFonts w:ascii="Book Antiqua" w:eastAsia="Times New Roman" w:hAnsi="Book Antiqua" w:cs="Arial"/>
            <w:color w:val="0000FF"/>
            <w:sz w:val="24"/>
            <w:szCs w:val="24"/>
            <w:u w:val="single"/>
            <w:lang w:eastAsia="en-GB"/>
          </w:rPr>
          <w:t>hstocker@nazarene.ac.uk</w:t>
        </w:r>
      </w:hyperlink>
      <w:r w:rsidRPr="001F5482">
        <w:rPr>
          <w:rFonts w:ascii="Book Antiqua" w:eastAsia="Times New Roman" w:hAnsi="Book Antiqua" w:cs="Arial"/>
          <w:sz w:val="24"/>
          <w:szCs w:val="24"/>
          <w:lang w:eastAsia="en-GB"/>
        </w:rPr>
        <w:t xml:space="preserve"> </w:t>
      </w:r>
    </w:p>
    <w:p w:rsidR="001F5482" w:rsidRPr="001F5482" w:rsidRDefault="001F5482" w:rsidP="001F5482">
      <w:pPr>
        <w:tabs>
          <w:tab w:val="left" w:pos="1701"/>
        </w:tabs>
        <w:spacing w:after="0" w:line="240" w:lineRule="auto"/>
        <w:ind w:left="1701" w:hanging="1701"/>
        <w:rPr>
          <w:rFonts w:ascii="Book Antiqua" w:eastAsia="Times New Roman" w:hAnsi="Book Antiqua" w:cs="Arial"/>
          <w:sz w:val="24"/>
          <w:szCs w:val="24"/>
          <w:lang w:eastAsia="en-GB"/>
        </w:rPr>
      </w:pPr>
    </w:p>
    <w:p w:rsidR="001F5482" w:rsidRPr="001F5482" w:rsidRDefault="001F5482" w:rsidP="001F5482">
      <w:pPr>
        <w:tabs>
          <w:tab w:val="left" w:pos="1701"/>
        </w:tabs>
        <w:spacing w:after="0" w:line="240" w:lineRule="auto"/>
        <w:ind w:left="1701" w:hanging="1701"/>
        <w:rPr>
          <w:rFonts w:ascii="Book Antiqua" w:eastAsia="Times New Roman" w:hAnsi="Book Antiqua" w:cs="Arial"/>
          <w:sz w:val="24"/>
          <w:szCs w:val="24"/>
          <w:u w:val="single"/>
          <w:lang w:eastAsia="en-GB"/>
        </w:rPr>
      </w:pPr>
      <w:r w:rsidRPr="001F5482">
        <w:rPr>
          <w:rFonts w:ascii="Book Antiqua" w:eastAsia="Times New Roman" w:hAnsi="Book Antiqua" w:cs="Arial"/>
          <w:sz w:val="24"/>
          <w:szCs w:val="24"/>
          <w:u w:val="single"/>
          <w:lang w:eastAsia="en-GB"/>
        </w:rPr>
        <w:t>Venue</w:t>
      </w:r>
      <w:r w:rsidRPr="001F5482">
        <w:rPr>
          <w:rFonts w:ascii="Book Antiqua" w:eastAsia="Times New Roman" w:hAnsi="Book Antiqua" w:cs="Arial"/>
          <w:sz w:val="24"/>
          <w:szCs w:val="24"/>
          <w:lang w:eastAsia="en-GB"/>
        </w:rPr>
        <w:t xml:space="preserve">: </w:t>
      </w:r>
    </w:p>
    <w:p w:rsidR="001F5482" w:rsidRPr="001F5482" w:rsidRDefault="001F5482" w:rsidP="001F5482">
      <w:pPr>
        <w:tabs>
          <w:tab w:val="left" w:pos="1701"/>
        </w:tabs>
        <w:spacing w:after="0" w:line="240" w:lineRule="auto"/>
        <w:ind w:left="1701" w:hanging="1701"/>
        <w:rPr>
          <w:rFonts w:ascii="Book Antiqua" w:eastAsia="Times New Roman" w:hAnsi="Book Antiqua" w:cs="Arial"/>
          <w:sz w:val="24"/>
          <w:szCs w:val="24"/>
          <w:lang w:eastAsia="en-GB"/>
        </w:rPr>
      </w:pPr>
      <w:r w:rsidRPr="001F5482">
        <w:rPr>
          <w:rFonts w:ascii="Book Antiqua" w:eastAsia="Times New Roman" w:hAnsi="Book Antiqua" w:cs="Arial"/>
          <w:sz w:val="24"/>
          <w:szCs w:val="24"/>
          <w:lang w:eastAsia="en-GB"/>
        </w:rPr>
        <w:t xml:space="preserve">The John </w:t>
      </w:r>
      <w:proofErr w:type="spellStart"/>
      <w:r w:rsidRPr="001F5482">
        <w:rPr>
          <w:rFonts w:ascii="Book Antiqua" w:eastAsia="Times New Roman" w:hAnsi="Book Antiqua" w:cs="Arial"/>
          <w:sz w:val="24"/>
          <w:szCs w:val="24"/>
          <w:lang w:eastAsia="en-GB"/>
        </w:rPr>
        <w:t>Rylands</w:t>
      </w:r>
      <w:proofErr w:type="spellEnd"/>
      <w:r w:rsidRPr="001F5482">
        <w:rPr>
          <w:rFonts w:ascii="Book Antiqua" w:eastAsia="Times New Roman" w:hAnsi="Book Antiqua" w:cs="Arial"/>
          <w:sz w:val="24"/>
          <w:szCs w:val="24"/>
          <w:lang w:eastAsia="en-GB"/>
        </w:rPr>
        <w:t xml:space="preserve"> Library</w:t>
      </w:r>
      <w:r w:rsidR="00B563FE">
        <w:rPr>
          <w:rFonts w:ascii="Book Antiqua" w:eastAsia="Times New Roman" w:hAnsi="Book Antiqua" w:cs="Arial"/>
          <w:sz w:val="24"/>
          <w:szCs w:val="24"/>
          <w:lang w:eastAsia="en-GB"/>
        </w:rPr>
        <w:t xml:space="preserve"> (Christie Room) </w:t>
      </w:r>
    </w:p>
    <w:p w:rsidR="001F5482" w:rsidRPr="001F5482" w:rsidRDefault="001F5482" w:rsidP="001F5482">
      <w:pPr>
        <w:tabs>
          <w:tab w:val="left" w:pos="1701"/>
        </w:tabs>
        <w:spacing w:after="0" w:line="240" w:lineRule="auto"/>
        <w:ind w:left="1701" w:hanging="1701"/>
        <w:rPr>
          <w:rFonts w:ascii="Book Antiqua" w:eastAsia="Times New Roman" w:hAnsi="Book Antiqua" w:cs="Arial"/>
          <w:sz w:val="24"/>
          <w:szCs w:val="24"/>
          <w:lang w:eastAsia="en-GB"/>
        </w:rPr>
      </w:pPr>
      <w:r w:rsidRPr="001F5482">
        <w:rPr>
          <w:rFonts w:ascii="Book Antiqua" w:eastAsia="Times New Roman" w:hAnsi="Book Antiqua" w:cs="Arial"/>
          <w:sz w:val="24"/>
          <w:szCs w:val="24"/>
          <w:lang w:eastAsia="en-GB"/>
        </w:rPr>
        <w:t xml:space="preserve">150 </w:t>
      </w:r>
      <w:proofErr w:type="spellStart"/>
      <w:r w:rsidRPr="001F5482">
        <w:rPr>
          <w:rFonts w:ascii="Book Antiqua" w:eastAsia="Times New Roman" w:hAnsi="Book Antiqua" w:cs="Arial"/>
          <w:sz w:val="24"/>
          <w:szCs w:val="24"/>
          <w:lang w:eastAsia="en-GB"/>
        </w:rPr>
        <w:t>Deansgate</w:t>
      </w:r>
      <w:proofErr w:type="spellEnd"/>
      <w:r w:rsidRPr="001F5482">
        <w:rPr>
          <w:rFonts w:ascii="Book Antiqua" w:eastAsia="Times New Roman" w:hAnsi="Book Antiqua" w:cs="Arial"/>
          <w:sz w:val="24"/>
          <w:szCs w:val="24"/>
          <w:lang w:eastAsia="en-GB"/>
        </w:rPr>
        <w:t xml:space="preserve"> </w:t>
      </w:r>
    </w:p>
    <w:p w:rsidR="001F5482" w:rsidRPr="001F5482" w:rsidRDefault="001F5482" w:rsidP="001F5482">
      <w:pPr>
        <w:tabs>
          <w:tab w:val="left" w:pos="1701"/>
        </w:tabs>
        <w:spacing w:after="0" w:line="240" w:lineRule="auto"/>
        <w:ind w:left="1701" w:hanging="1701"/>
        <w:rPr>
          <w:rFonts w:ascii="Book Antiqua" w:eastAsia="Times New Roman" w:hAnsi="Book Antiqua" w:cs="Arial"/>
          <w:sz w:val="24"/>
          <w:szCs w:val="24"/>
          <w:lang w:eastAsia="en-GB"/>
        </w:rPr>
      </w:pPr>
      <w:r w:rsidRPr="001F5482">
        <w:rPr>
          <w:rFonts w:ascii="Book Antiqua" w:eastAsia="Times New Roman" w:hAnsi="Book Antiqua" w:cs="Arial"/>
          <w:sz w:val="24"/>
          <w:szCs w:val="24"/>
          <w:lang w:eastAsia="en-GB"/>
        </w:rPr>
        <w:t>Manchester M3 3EH</w:t>
      </w:r>
    </w:p>
    <w:p w:rsidR="001F5482" w:rsidRPr="001F5482" w:rsidRDefault="001F5482" w:rsidP="001F5482">
      <w:pPr>
        <w:tabs>
          <w:tab w:val="left" w:pos="1701"/>
        </w:tabs>
        <w:spacing w:after="0" w:line="240" w:lineRule="auto"/>
        <w:ind w:left="1701" w:hanging="1701"/>
        <w:rPr>
          <w:rFonts w:ascii="Book Antiqua" w:eastAsia="Times New Roman" w:hAnsi="Book Antiqua" w:cs="Arial"/>
          <w:sz w:val="24"/>
          <w:szCs w:val="24"/>
          <w:lang w:eastAsia="en-GB"/>
        </w:rPr>
      </w:pPr>
    </w:p>
    <w:p w:rsidR="001F5482" w:rsidRPr="001F5482" w:rsidRDefault="001F5482" w:rsidP="001F5482">
      <w:pPr>
        <w:tabs>
          <w:tab w:val="left" w:pos="1701"/>
        </w:tabs>
        <w:spacing w:after="0" w:line="240" w:lineRule="auto"/>
        <w:ind w:left="1701" w:hanging="1701"/>
        <w:rPr>
          <w:rFonts w:ascii="Book Antiqua" w:eastAsia="Times New Roman" w:hAnsi="Book Antiqua" w:cs="Arial"/>
          <w:sz w:val="24"/>
          <w:szCs w:val="24"/>
          <w:lang w:eastAsia="en-GB"/>
        </w:rPr>
      </w:pPr>
      <w:r w:rsidRPr="001F5482">
        <w:rPr>
          <w:rFonts w:ascii="Book Antiqua" w:eastAsia="Times New Roman" w:hAnsi="Book Antiqua" w:cs="Arial"/>
          <w:sz w:val="24"/>
          <w:szCs w:val="24"/>
          <w:lang w:eastAsia="en-GB"/>
        </w:rPr>
        <w:t xml:space="preserve">Directions: </w:t>
      </w:r>
      <w:hyperlink r:id="rId11" w:history="1">
        <w:r w:rsidRPr="001F5482">
          <w:rPr>
            <w:rFonts w:ascii="Book Antiqua" w:eastAsia="Times New Roman" w:hAnsi="Book Antiqua" w:cs="Arial"/>
            <w:color w:val="0000FF"/>
            <w:sz w:val="23"/>
            <w:szCs w:val="23"/>
            <w:u w:val="single"/>
            <w:lang w:eastAsia="en-GB"/>
          </w:rPr>
          <w:t>http://www.library.manchester.ac.uk/rylands/visit/getting-here/</w:t>
        </w:r>
      </w:hyperlink>
    </w:p>
    <w:p w:rsidR="001F5482" w:rsidRDefault="001F5482" w:rsidP="001F5482">
      <w:pPr>
        <w:spacing w:after="0" w:line="240" w:lineRule="auto"/>
        <w:rPr>
          <w:rFonts w:ascii="Book Antiqua" w:eastAsia="Times New Roman" w:hAnsi="Book Antiqua" w:cs="Arial"/>
          <w:sz w:val="23"/>
          <w:szCs w:val="23"/>
          <w:lang w:eastAsia="en-GB"/>
        </w:rPr>
      </w:pPr>
    </w:p>
    <w:p w:rsidR="006007BE" w:rsidRPr="001F5482" w:rsidRDefault="006007BE" w:rsidP="006007BE">
      <w:pPr>
        <w:tabs>
          <w:tab w:val="left" w:pos="1701"/>
        </w:tabs>
        <w:spacing w:after="0" w:line="240" w:lineRule="auto"/>
        <w:ind w:left="1701" w:hanging="1701"/>
        <w:rPr>
          <w:rFonts w:ascii="Book Antiqua" w:eastAsia="Times New Roman" w:hAnsi="Book Antiqua" w:cs="Arial"/>
          <w:sz w:val="24"/>
          <w:szCs w:val="24"/>
          <w:lang w:eastAsia="en-GB"/>
        </w:rPr>
      </w:pPr>
      <w:r>
        <w:rPr>
          <w:rFonts w:ascii="Book Antiqua" w:eastAsia="Times New Roman" w:hAnsi="Book Antiqua" w:cs="Arial"/>
          <w:sz w:val="24"/>
          <w:szCs w:val="24"/>
          <w:u w:val="single"/>
          <w:lang w:eastAsia="en-GB"/>
        </w:rPr>
        <w:t>Recording</w:t>
      </w:r>
      <w:r w:rsidRPr="001F5482">
        <w:rPr>
          <w:rFonts w:ascii="Book Antiqua" w:eastAsia="Times New Roman" w:hAnsi="Book Antiqua" w:cs="Arial"/>
          <w:sz w:val="24"/>
          <w:szCs w:val="24"/>
          <w:lang w:eastAsia="en-GB"/>
        </w:rPr>
        <w:t>:</w:t>
      </w:r>
    </w:p>
    <w:p w:rsidR="006007BE" w:rsidRDefault="006007BE" w:rsidP="006007BE">
      <w:pPr>
        <w:tabs>
          <w:tab w:val="left" w:pos="1701"/>
        </w:tabs>
        <w:spacing w:after="0" w:line="240" w:lineRule="auto"/>
        <w:ind w:left="1701" w:hanging="1701"/>
        <w:rPr>
          <w:rFonts w:ascii="Book Antiqua" w:eastAsia="Times New Roman" w:hAnsi="Book Antiqua" w:cs="Arial"/>
          <w:sz w:val="24"/>
          <w:szCs w:val="24"/>
          <w:lang w:eastAsia="en-GB"/>
        </w:rPr>
      </w:pPr>
      <w:r>
        <w:rPr>
          <w:rFonts w:ascii="Book Antiqua" w:eastAsia="Times New Roman" w:hAnsi="Book Antiqua" w:cs="Arial"/>
          <w:sz w:val="24"/>
          <w:szCs w:val="24"/>
          <w:lang w:eastAsia="en-GB"/>
        </w:rPr>
        <w:t xml:space="preserve">We are not able to livestream the seminar on this occasion, but we are planning to record and </w:t>
      </w:r>
    </w:p>
    <w:p w:rsidR="006007BE" w:rsidRPr="006007BE" w:rsidRDefault="006007BE" w:rsidP="006007BE">
      <w:pPr>
        <w:tabs>
          <w:tab w:val="left" w:pos="1701"/>
        </w:tabs>
        <w:spacing w:after="0" w:line="240" w:lineRule="auto"/>
        <w:ind w:left="1701" w:hanging="1701"/>
        <w:rPr>
          <w:rFonts w:ascii="Book Antiqua" w:eastAsia="Times New Roman" w:hAnsi="Book Antiqua" w:cs="Arial"/>
          <w:sz w:val="24"/>
          <w:szCs w:val="24"/>
          <w:lang w:eastAsia="en-GB"/>
        </w:rPr>
      </w:pPr>
      <w:proofErr w:type="gramStart"/>
      <w:r>
        <w:rPr>
          <w:rFonts w:ascii="Book Antiqua" w:eastAsia="Times New Roman" w:hAnsi="Book Antiqua" w:cs="Arial"/>
          <w:sz w:val="24"/>
          <w:szCs w:val="24"/>
          <w:lang w:eastAsia="en-GB"/>
        </w:rPr>
        <w:t>make</w:t>
      </w:r>
      <w:proofErr w:type="gramEnd"/>
      <w:r>
        <w:rPr>
          <w:rFonts w:ascii="Book Antiqua" w:eastAsia="Times New Roman" w:hAnsi="Book Antiqua" w:cs="Arial"/>
          <w:sz w:val="24"/>
          <w:szCs w:val="24"/>
          <w:lang w:eastAsia="en-GB"/>
        </w:rPr>
        <w:t xml:space="preserve"> as many of </w:t>
      </w:r>
      <w:r w:rsidR="005666A8">
        <w:rPr>
          <w:rFonts w:ascii="Book Antiqua" w:eastAsia="Times New Roman" w:hAnsi="Book Antiqua" w:cs="Arial"/>
          <w:sz w:val="24"/>
          <w:szCs w:val="24"/>
          <w:lang w:eastAsia="en-GB"/>
        </w:rPr>
        <w:t>the presentations</w:t>
      </w:r>
      <w:r>
        <w:rPr>
          <w:rFonts w:ascii="Book Antiqua" w:eastAsia="Times New Roman" w:hAnsi="Book Antiqua" w:cs="Arial"/>
          <w:sz w:val="24"/>
          <w:szCs w:val="24"/>
          <w:lang w:eastAsia="en-GB"/>
        </w:rPr>
        <w:t xml:space="preserve"> available as possible on the </w:t>
      </w:r>
      <w:hyperlink r:id="rId12" w:history="1">
        <w:r w:rsidRPr="006007BE">
          <w:rPr>
            <w:rStyle w:val="Hyperlink"/>
            <w:rFonts w:ascii="Book Antiqua" w:eastAsia="Times New Roman" w:hAnsi="Book Antiqua" w:cs="Arial"/>
            <w:sz w:val="24"/>
            <w:szCs w:val="24"/>
            <w:lang w:eastAsia="en-GB"/>
          </w:rPr>
          <w:t>MWRC YouTube page</w:t>
        </w:r>
      </w:hyperlink>
      <w:r>
        <w:rPr>
          <w:rFonts w:ascii="Book Antiqua" w:eastAsia="Times New Roman" w:hAnsi="Book Antiqua" w:cs="Arial"/>
          <w:sz w:val="24"/>
          <w:szCs w:val="24"/>
          <w:lang w:eastAsia="en-GB"/>
        </w:rPr>
        <w:t>.</w:t>
      </w:r>
    </w:p>
    <w:p w:rsidR="006007BE" w:rsidRDefault="006007BE" w:rsidP="001F5482">
      <w:pPr>
        <w:spacing w:after="0" w:line="240" w:lineRule="auto"/>
        <w:rPr>
          <w:rFonts w:ascii="Book Antiqua" w:eastAsia="Times New Roman" w:hAnsi="Book Antiqua" w:cs="Arial"/>
          <w:sz w:val="23"/>
          <w:szCs w:val="23"/>
          <w:lang w:eastAsia="en-GB"/>
        </w:rPr>
      </w:pPr>
    </w:p>
    <w:p w:rsidR="003D4816" w:rsidRPr="003D4816" w:rsidRDefault="003D4816" w:rsidP="001F5482">
      <w:pPr>
        <w:spacing w:after="0" w:line="240" w:lineRule="auto"/>
        <w:rPr>
          <w:rFonts w:ascii="Book Antiqua" w:eastAsia="Times New Roman" w:hAnsi="Book Antiqua" w:cs="Arial"/>
          <w:sz w:val="23"/>
          <w:szCs w:val="23"/>
          <w:u w:val="single"/>
          <w:lang w:eastAsia="en-GB"/>
        </w:rPr>
      </w:pPr>
      <w:r w:rsidRPr="003D4816">
        <w:rPr>
          <w:rFonts w:ascii="Book Antiqua" w:eastAsia="Times New Roman" w:hAnsi="Book Antiqua" w:cs="Arial"/>
          <w:sz w:val="23"/>
          <w:szCs w:val="23"/>
          <w:u w:val="single"/>
          <w:lang w:eastAsia="en-GB"/>
        </w:rPr>
        <w:t>Annual Methodist Research Conference</w:t>
      </w:r>
      <w:r w:rsidRPr="003D4816">
        <w:rPr>
          <w:rFonts w:ascii="Book Antiqua" w:eastAsia="Times New Roman" w:hAnsi="Book Antiqua" w:cs="Arial"/>
          <w:sz w:val="23"/>
          <w:szCs w:val="23"/>
          <w:lang w:eastAsia="en-GB"/>
        </w:rPr>
        <w:t>:</w:t>
      </w:r>
    </w:p>
    <w:p w:rsidR="003D4816" w:rsidRPr="003D4816" w:rsidRDefault="003D4816" w:rsidP="001F5482">
      <w:pPr>
        <w:spacing w:after="0" w:line="240" w:lineRule="auto"/>
        <w:rPr>
          <w:rFonts w:ascii="Book Antiqua" w:eastAsia="Times New Roman" w:hAnsi="Book Antiqua" w:cs="Arial"/>
          <w:sz w:val="23"/>
          <w:szCs w:val="23"/>
          <w:lang w:val="en-US" w:eastAsia="en-GB"/>
        </w:rPr>
      </w:pPr>
      <w:r w:rsidRPr="003D4816">
        <w:rPr>
          <w:rFonts w:ascii="Book Antiqua" w:eastAsia="Times New Roman" w:hAnsi="Book Antiqua" w:cs="Arial"/>
          <w:sz w:val="23"/>
          <w:szCs w:val="23"/>
          <w:lang w:val="en-US" w:eastAsia="en-GB"/>
        </w:rPr>
        <w:t xml:space="preserve">The Methodist Church will hold its Annual Methodist Research Conference at the </w:t>
      </w:r>
      <w:proofErr w:type="spellStart"/>
      <w:r w:rsidRPr="003D4816">
        <w:rPr>
          <w:rFonts w:ascii="Book Antiqua" w:eastAsia="Times New Roman" w:hAnsi="Book Antiqua" w:cs="Arial"/>
          <w:sz w:val="23"/>
          <w:szCs w:val="23"/>
          <w:lang w:val="en-US" w:eastAsia="en-GB"/>
        </w:rPr>
        <w:t>Rylands</w:t>
      </w:r>
      <w:proofErr w:type="spellEnd"/>
      <w:r w:rsidRPr="003D4816">
        <w:rPr>
          <w:rFonts w:ascii="Book Antiqua" w:eastAsia="Times New Roman" w:hAnsi="Book Antiqua" w:cs="Arial"/>
          <w:sz w:val="23"/>
          <w:szCs w:val="23"/>
          <w:lang w:val="en-US" w:eastAsia="en-GB"/>
        </w:rPr>
        <w:t xml:space="preserve"> on </w:t>
      </w:r>
      <w:r>
        <w:rPr>
          <w:rFonts w:ascii="Book Antiqua" w:eastAsia="Times New Roman" w:hAnsi="Book Antiqua" w:cs="Arial"/>
          <w:sz w:val="23"/>
          <w:szCs w:val="23"/>
          <w:lang w:val="en-US" w:eastAsia="en-GB"/>
        </w:rPr>
        <w:t xml:space="preserve">the day before the </w:t>
      </w:r>
      <w:r w:rsidRPr="003D4816">
        <w:rPr>
          <w:rFonts w:ascii="Book Antiqua" w:eastAsia="Times New Roman" w:hAnsi="Book Antiqua" w:cs="Arial"/>
          <w:sz w:val="23"/>
          <w:szCs w:val="23"/>
          <w:lang w:val="en-US" w:eastAsia="en-GB"/>
        </w:rPr>
        <w:t>Methodist Studies Seminar</w:t>
      </w:r>
      <w:r>
        <w:rPr>
          <w:rFonts w:ascii="Book Antiqua" w:eastAsia="Times New Roman" w:hAnsi="Book Antiqua" w:cs="Arial"/>
          <w:sz w:val="23"/>
          <w:szCs w:val="23"/>
          <w:lang w:val="en-US" w:eastAsia="en-GB"/>
        </w:rPr>
        <w:t xml:space="preserve">: </w:t>
      </w:r>
      <w:r w:rsidRPr="003D4816">
        <w:rPr>
          <w:rFonts w:ascii="Book Antiqua" w:eastAsia="Times New Roman" w:hAnsi="Book Antiqua" w:cs="Arial"/>
          <w:sz w:val="23"/>
          <w:szCs w:val="23"/>
          <w:lang w:val="en-US" w:eastAsia="en-GB"/>
        </w:rPr>
        <w:t>Thursday 19 April 2018.</w:t>
      </w:r>
      <w:r>
        <w:rPr>
          <w:rFonts w:ascii="Book Antiqua" w:eastAsia="Times New Roman" w:hAnsi="Book Antiqua" w:cs="Arial"/>
          <w:sz w:val="23"/>
          <w:szCs w:val="23"/>
          <w:lang w:val="en-US" w:eastAsia="en-GB"/>
        </w:rPr>
        <w:t xml:space="preserve"> </w:t>
      </w:r>
      <w:hyperlink r:id="rId13" w:history="1">
        <w:r w:rsidRPr="003D4816">
          <w:rPr>
            <w:rStyle w:val="Hyperlink"/>
            <w:rFonts w:ascii="Book Antiqua" w:eastAsia="Times New Roman" w:hAnsi="Book Antiqua" w:cs="Arial"/>
            <w:sz w:val="23"/>
            <w:szCs w:val="23"/>
            <w:lang w:val="en-US" w:eastAsia="en-GB"/>
          </w:rPr>
          <w:t>Details are available here</w:t>
        </w:r>
      </w:hyperlink>
      <w:r>
        <w:rPr>
          <w:rFonts w:ascii="Book Antiqua" w:eastAsia="Times New Roman" w:hAnsi="Book Antiqua" w:cs="Arial"/>
          <w:sz w:val="23"/>
          <w:szCs w:val="23"/>
          <w:lang w:val="en-US" w:eastAsia="en-GB"/>
        </w:rPr>
        <w:t>.</w:t>
      </w:r>
      <w:r w:rsidR="007A2911">
        <w:rPr>
          <w:rFonts w:ascii="Book Antiqua" w:eastAsia="Times New Roman" w:hAnsi="Book Antiqua" w:cs="Arial"/>
          <w:sz w:val="23"/>
          <w:szCs w:val="23"/>
          <w:lang w:val="en-US" w:eastAsia="en-GB"/>
        </w:rPr>
        <w:t xml:space="preserve"> To register email David Harmer at: </w:t>
      </w:r>
      <w:hyperlink r:id="rId14" w:history="1">
        <w:r w:rsidR="007A2911" w:rsidRPr="007A2911">
          <w:rPr>
            <w:rStyle w:val="Hyperlink"/>
            <w:rFonts w:ascii="Book Antiqua" w:eastAsia="Times New Roman" w:hAnsi="Book Antiqua" w:cs="Arial"/>
            <w:sz w:val="23"/>
            <w:szCs w:val="23"/>
            <w:lang w:val="en-US" w:eastAsia="en-GB"/>
          </w:rPr>
          <w:t>harmerd@methodistchurch.org.uk</w:t>
        </w:r>
      </w:hyperlink>
      <w:r w:rsidR="0016666F">
        <w:rPr>
          <w:rFonts w:ascii="Book Antiqua" w:eastAsia="Times New Roman" w:hAnsi="Book Antiqua" w:cs="Arial"/>
          <w:sz w:val="23"/>
          <w:szCs w:val="23"/>
          <w:lang w:val="en-US" w:eastAsia="en-GB"/>
        </w:rPr>
        <w:t xml:space="preserve">. </w:t>
      </w:r>
    </w:p>
    <w:p w:rsidR="003D4816" w:rsidRPr="001F5482" w:rsidRDefault="003D4816" w:rsidP="001F5482">
      <w:pPr>
        <w:spacing w:after="0" w:line="240" w:lineRule="auto"/>
        <w:rPr>
          <w:rFonts w:ascii="Book Antiqua" w:eastAsia="Times New Roman" w:hAnsi="Book Antiqua" w:cs="Arial"/>
          <w:sz w:val="23"/>
          <w:szCs w:val="23"/>
          <w:lang w:eastAsia="en-GB"/>
        </w:rPr>
      </w:pPr>
    </w:p>
    <w:p w:rsidR="001F5482" w:rsidRPr="001F5482" w:rsidRDefault="001F5482" w:rsidP="001F5482">
      <w:pPr>
        <w:spacing w:after="0" w:line="240" w:lineRule="auto"/>
        <w:rPr>
          <w:rFonts w:ascii="Book Antiqua" w:eastAsia="Times New Roman" w:hAnsi="Book Antiqua" w:cs="Times New Roman"/>
          <w:i/>
          <w:sz w:val="23"/>
          <w:szCs w:val="23"/>
          <w:lang w:eastAsia="en-GB"/>
        </w:rPr>
      </w:pPr>
      <w:r w:rsidRPr="001F5482">
        <w:rPr>
          <w:rFonts w:ascii="Book Antiqua" w:eastAsia="Times New Roman" w:hAnsi="Book Antiqua" w:cs="Times New Roman"/>
          <w:i/>
          <w:sz w:val="23"/>
          <w:szCs w:val="23"/>
          <w:lang w:eastAsia="en-GB"/>
        </w:rPr>
        <w:t xml:space="preserve">***The second 2018 seminar will be at The Queen’s Foundation, Birmingham (organised by Queen’s and the Oxford Centre for Methodism and Church History), on Saturday 8 December. </w:t>
      </w:r>
    </w:p>
    <w:p w:rsidR="00C04121" w:rsidRPr="00C04121" w:rsidRDefault="00C04121" w:rsidP="00C04121"/>
    <w:p w:rsidR="00C04121" w:rsidRDefault="00C04121" w:rsidP="00C04121"/>
    <w:p w:rsidR="003E4836" w:rsidRDefault="003E4836" w:rsidP="005666A8">
      <w:pPr>
        <w:spacing w:after="0" w:line="240" w:lineRule="auto"/>
        <w:ind w:left="1701" w:hanging="1701"/>
      </w:pPr>
    </w:p>
    <w:p w:rsidR="005666A8" w:rsidRPr="005666A8" w:rsidRDefault="005666A8" w:rsidP="00423DBF">
      <w:pPr>
        <w:spacing w:after="0" w:line="240" w:lineRule="auto"/>
        <w:ind w:left="1701" w:hanging="1701"/>
        <w:jc w:val="both"/>
        <w:rPr>
          <w:rFonts w:ascii="Book Antiqua" w:eastAsia="Times New Roman" w:hAnsi="Book Antiqua" w:cs="Arial"/>
          <w:b/>
          <w:sz w:val="24"/>
          <w:szCs w:val="24"/>
          <w:lang w:eastAsia="en-GB"/>
        </w:rPr>
      </w:pPr>
      <w:r w:rsidRPr="005666A8">
        <w:rPr>
          <w:rFonts w:ascii="Book Antiqua" w:eastAsia="Times New Roman" w:hAnsi="Book Antiqua" w:cs="Arial"/>
          <w:b/>
          <w:sz w:val="24"/>
          <w:szCs w:val="24"/>
          <w:lang w:eastAsia="en-GB"/>
        </w:rPr>
        <w:lastRenderedPageBreak/>
        <w:t xml:space="preserve">Abstracts of Papers </w:t>
      </w:r>
    </w:p>
    <w:p w:rsidR="005666A8" w:rsidRPr="005666A8" w:rsidRDefault="005666A8" w:rsidP="00423DBF">
      <w:pPr>
        <w:spacing w:after="0" w:line="240" w:lineRule="auto"/>
        <w:ind w:left="1701" w:hanging="1701"/>
        <w:jc w:val="both"/>
        <w:rPr>
          <w:rFonts w:ascii="Book Antiqua" w:eastAsia="Times New Roman" w:hAnsi="Book Antiqua" w:cs="Arial"/>
          <w:i/>
          <w:sz w:val="24"/>
          <w:szCs w:val="24"/>
          <w:lang w:eastAsia="en-GB"/>
        </w:rPr>
      </w:pPr>
    </w:p>
    <w:p w:rsidR="00B274D4" w:rsidRDefault="00B274D4" w:rsidP="00423DBF">
      <w:pPr>
        <w:tabs>
          <w:tab w:val="left" w:pos="1701"/>
        </w:tabs>
        <w:spacing w:after="0" w:line="240" w:lineRule="auto"/>
        <w:ind w:left="1701" w:hanging="1701"/>
        <w:jc w:val="both"/>
        <w:rPr>
          <w:rFonts w:ascii="Book Antiqua" w:eastAsia="Times New Roman" w:hAnsi="Book Antiqua" w:cs="Arial"/>
          <w:i/>
          <w:sz w:val="24"/>
          <w:szCs w:val="24"/>
          <w:lang w:eastAsia="en-GB"/>
        </w:rPr>
      </w:pPr>
      <w:r w:rsidRPr="001F5482">
        <w:rPr>
          <w:rFonts w:ascii="Book Antiqua" w:eastAsia="Times New Roman" w:hAnsi="Book Antiqua" w:cs="Arial"/>
          <w:i/>
          <w:sz w:val="24"/>
          <w:szCs w:val="24"/>
          <w:lang w:eastAsia="en-GB"/>
        </w:rPr>
        <w:t>Talk about and Viewing of Select Materials from the Methodist Archives</w:t>
      </w:r>
      <w:r>
        <w:rPr>
          <w:rFonts w:ascii="Book Antiqua" w:eastAsia="Times New Roman" w:hAnsi="Book Antiqua" w:cs="Arial"/>
          <w:i/>
          <w:sz w:val="24"/>
          <w:szCs w:val="24"/>
          <w:lang w:eastAsia="en-GB"/>
        </w:rPr>
        <w:t xml:space="preserve"> Special </w:t>
      </w:r>
      <w:r w:rsidRPr="001F5482">
        <w:rPr>
          <w:rFonts w:ascii="Book Antiqua" w:eastAsia="Times New Roman" w:hAnsi="Book Antiqua" w:cs="Arial"/>
          <w:i/>
          <w:sz w:val="24"/>
          <w:szCs w:val="24"/>
          <w:lang w:eastAsia="en-GB"/>
        </w:rPr>
        <w:t xml:space="preserve">Collections and Tour of the </w:t>
      </w:r>
    </w:p>
    <w:p w:rsidR="00B274D4" w:rsidRPr="00B274D4" w:rsidRDefault="00B274D4" w:rsidP="00423DBF">
      <w:pPr>
        <w:tabs>
          <w:tab w:val="left" w:pos="1701"/>
        </w:tabs>
        <w:spacing w:after="0" w:line="240" w:lineRule="auto"/>
        <w:ind w:left="1701" w:hanging="1701"/>
        <w:jc w:val="both"/>
        <w:rPr>
          <w:rFonts w:ascii="Book Antiqua" w:eastAsia="Times New Roman" w:hAnsi="Book Antiqua" w:cs="Arial"/>
          <w:i/>
          <w:sz w:val="24"/>
          <w:szCs w:val="24"/>
          <w:lang w:eastAsia="en-GB"/>
        </w:rPr>
      </w:pPr>
      <w:r w:rsidRPr="001F5482">
        <w:rPr>
          <w:rFonts w:ascii="Book Antiqua" w:eastAsia="Times New Roman" w:hAnsi="Book Antiqua" w:cs="Arial"/>
          <w:i/>
          <w:sz w:val="24"/>
          <w:szCs w:val="24"/>
          <w:lang w:eastAsia="en-GB"/>
        </w:rPr>
        <w:t xml:space="preserve">Library </w:t>
      </w:r>
      <w:r w:rsidRPr="001F5482">
        <w:rPr>
          <w:rFonts w:ascii="Book Antiqua" w:eastAsia="Times New Roman" w:hAnsi="Book Antiqua" w:cs="Arial"/>
          <w:sz w:val="24"/>
          <w:szCs w:val="24"/>
          <w:lang w:eastAsia="en-GB"/>
        </w:rPr>
        <w:tab/>
      </w:r>
    </w:p>
    <w:p w:rsidR="00B274D4" w:rsidRDefault="00B274D4" w:rsidP="00423DBF">
      <w:pPr>
        <w:tabs>
          <w:tab w:val="left" w:pos="1701"/>
        </w:tabs>
        <w:spacing w:after="0" w:line="240" w:lineRule="auto"/>
        <w:jc w:val="both"/>
        <w:rPr>
          <w:rFonts w:ascii="Book Antiqua" w:eastAsia="Times New Roman" w:hAnsi="Book Antiqua" w:cs="Arial"/>
          <w:sz w:val="24"/>
          <w:szCs w:val="24"/>
          <w:lang w:eastAsia="en-GB"/>
        </w:rPr>
      </w:pPr>
      <w:r w:rsidRPr="001F5482">
        <w:rPr>
          <w:rFonts w:ascii="Book Antiqua" w:eastAsia="Times New Roman" w:hAnsi="Book Antiqua" w:cs="Arial"/>
          <w:sz w:val="24"/>
          <w:szCs w:val="24"/>
          <w:lang w:eastAsia="en-GB"/>
        </w:rPr>
        <w:t xml:space="preserve">Jane Gallagher, Special Collections Librarian (Rare Books and Digital </w:t>
      </w:r>
      <w:r>
        <w:rPr>
          <w:rFonts w:ascii="Book Antiqua" w:eastAsia="Times New Roman" w:hAnsi="Book Antiqua" w:cs="Arial"/>
          <w:sz w:val="24"/>
          <w:szCs w:val="24"/>
          <w:lang w:eastAsia="en-GB"/>
        </w:rPr>
        <w:t xml:space="preserve">Humanities) and </w:t>
      </w:r>
    </w:p>
    <w:p w:rsidR="00B274D4" w:rsidRPr="001F5482" w:rsidRDefault="00B274D4" w:rsidP="00423DBF">
      <w:pPr>
        <w:tabs>
          <w:tab w:val="left" w:pos="1701"/>
        </w:tabs>
        <w:spacing w:after="0" w:line="240" w:lineRule="auto"/>
        <w:jc w:val="both"/>
        <w:rPr>
          <w:rFonts w:ascii="Book Antiqua" w:eastAsia="Times New Roman" w:hAnsi="Book Antiqua" w:cs="Arial"/>
          <w:sz w:val="24"/>
          <w:szCs w:val="24"/>
          <w:lang w:eastAsia="en-GB"/>
        </w:rPr>
      </w:pPr>
      <w:r w:rsidRPr="001F5482">
        <w:rPr>
          <w:rFonts w:ascii="Book Antiqua" w:eastAsia="Times New Roman" w:hAnsi="Book Antiqua" w:cs="Arial"/>
          <w:sz w:val="24"/>
          <w:szCs w:val="24"/>
          <w:lang w:eastAsia="en-GB"/>
        </w:rPr>
        <w:t xml:space="preserve">Dr Gareth Lloyd, Archivist, John </w:t>
      </w:r>
      <w:proofErr w:type="spellStart"/>
      <w:r w:rsidRPr="001F5482">
        <w:rPr>
          <w:rFonts w:ascii="Book Antiqua" w:eastAsia="Times New Roman" w:hAnsi="Book Antiqua" w:cs="Arial"/>
          <w:sz w:val="24"/>
          <w:szCs w:val="24"/>
          <w:lang w:eastAsia="en-GB"/>
        </w:rPr>
        <w:t>Rylands</w:t>
      </w:r>
      <w:proofErr w:type="spellEnd"/>
      <w:r w:rsidRPr="001F5482">
        <w:rPr>
          <w:rFonts w:ascii="Book Antiqua" w:eastAsia="Times New Roman" w:hAnsi="Book Antiqua" w:cs="Arial"/>
          <w:sz w:val="24"/>
          <w:szCs w:val="24"/>
          <w:lang w:eastAsia="en-GB"/>
        </w:rPr>
        <w:t xml:space="preserve"> Library </w:t>
      </w:r>
    </w:p>
    <w:p w:rsidR="00B274D4" w:rsidRDefault="00B274D4" w:rsidP="00423DBF">
      <w:pPr>
        <w:spacing w:after="0" w:line="240" w:lineRule="auto"/>
        <w:ind w:left="1701" w:hanging="1701"/>
        <w:jc w:val="both"/>
        <w:rPr>
          <w:rFonts w:ascii="Book Antiqua" w:eastAsia="Times New Roman" w:hAnsi="Book Antiqua" w:cs="Arial"/>
          <w:i/>
          <w:sz w:val="24"/>
          <w:szCs w:val="24"/>
          <w:lang w:eastAsia="en-GB"/>
        </w:rPr>
      </w:pPr>
    </w:p>
    <w:p w:rsidR="00B274D4" w:rsidRPr="00B274D4" w:rsidRDefault="00B274D4" w:rsidP="00423DBF">
      <w:pPr>
        <w:shd w:val="clear" w:color="auto" w:fill="FFFFFF"/>
        <w:spacing w:after="0" w:line="240" w:lineRule="auto"/>
        <w:jc w:val="both"/>
        <w:rPr>
          <w:rFonts w:ascii="Book Antiqua" w:eastAsia="Times New Roman" w:hAnsi="Book Antiqua" w:cs="Arial"/>
          <w:color w:val="222222"/>
          <w:sz w:val="24"/>
          <w:szCs w:val="24"/>
          <w:lang w:eastAsia="en-GB"/>
        </w:rPr>
      </w:pPr>
      <w:r w:rsidRPr="00B274D4">
        <w:rPr>
          <w:rFonts w:ascii="Book Antiqua" w:eastAsia="Times New Roman" w:hAnsi="Book Antiqua" w:cs="Arial"/>
          <w:color w:val="000000"/>
          <w:sz w:val="24"/>
          <w:szCs w:val="24"/>
          <w:lang w:eastAsia="en-GB"/>
        </w:rPr>
        <w:t xml:space="preserve">The John </w:t>
      </w:r>
      <w:proofErr w:type="spellStart"/>
      <w:r w:rsidRPr="00B274D4">
        <w:rPr>
          <w:rFonts w:ascii="Book Antiqua" w:eastAsia="Times New Roman" w:hAnsi="Book Antiqua" w:cs="Arial"/>
          <w:color w:val="000000"/>
          <w:sz w:val="24"/>
          <w:szCs w:val="24"/>
          <w:lang w:eastAsia="en-GB"/>
        </w:rPr>
        <w:t>Rylands</w:t>
      </w:r>
      <w:proofErr w:type="spellEnd"/>
      <w:r w:rsidRPr="00B274D4">
        <w:rPr>
          <w:rFonts w:ascii="Book Antiqua" w:eastAsia="Times New Roman" w:hAnsi="Book Antiqua" w:cs="Arial"/>
          <w:color w:val="000000"/>
          <w:sz w:val="24"/>
          <w:szCs w:val="24"/>
          <w:lang w:eastAsia="en-GB"/>
        </w:rPr>
        <w:t xml:space="preserve"> Library, now part of the University of Manchester, has a longstanding association with Methodism. Its founder, Enriqueta </w:t>
      </w:r>
      <w:proofErr w:type="spellStart"/>
      <w:r w:rsidRPr="00B274D4">
        <w:rPr>
          <w:rFonts w:ascii="Book Antiqua" w:eastAsia="Times New Roman" w:hAnsi="Book Antiqua" w:cs="Arial"/>
          <w:color w:val="000000"/>
          <w:sz w:val="24"/>
          <w:szCs w:val="24"/>
          <w:lang w:eastAsia="en-GB"/>
        </w:rPr>
        <w:t>Rylands</w:t>
      </w:r>
      <w:proofErr w:type="spellEnd"/>
      <w:r w:rsidRPr="00B274D4">
        <w:rPr>
          <w:rFonts w:ascii="Book Antiqua" w:eastAsia="Times New Roman" w:hAnsi="Book Antiqua" w:cs="Arial"/>
          <w:color w:val="000000"/>
          <w:sz w:val="24"/>
          <w:szCs w:val="24"/>
          <w:lang w:eastAsia="en-GB"/>
        </w:rPr>
        <w:t>, was ea</w:t>
      </w:r>
      <w:r w:rsidR="00423DBF">
        <w:rPr>
          <w:rFonts w:ascii="Book Antiqua" w:eastAsia="Times New Roman" w:hAnsi="Book Antiqua" w:cs="Arial"/>
          <w:color w:val="000000"/>
          <w:sz w:val="24"/>
          <w:szCs w:val="24"/>
          <w:lang w:eastAsia="en-GB"/>
        </w:rPr>
        <w:t>ger to represent Nonconformist denominations</w:t>
      </w:r>
      <w:r w:rsidRPr="00B274D4">
        <w:rPr>
          <w:rFonts w:ascii="Book Antiqua" w:eastAsia="Times New Roman" w:hAnsi="Book Antiqua" w:cs="Arial"/>
          <w:color w:val="000000"/>
          <w:sz w:val="24"/>
          <w:szCs w:val="24"/>
          <w:lang w:eastAsia="en-GB"/>
        </w:rPr>
        <w:t xml:space="preserve"> in her library and included a statue of John Wesley in the main reading room. Since 1977, the Library has held on deposit the Methodist Archives and Research Centre (MARC) of the Methodist Church of Great Britain</w:t>
      </w:r>
      <w:r>
        <w:rPr>
          <w:rFonts w:ascii="Book Antiqua" w:eastAsia="Times New Roman" w:hAnsi="Book Antiqua" w:cs="Arial"/>
          <w:color w:val="000000"/>
          <w:sz w:val="24"/>
          <w:szCs w:val="24"/>
          <w:lang w:eastAsia="en-GB"/>
        </w:rPr>
        <w:t>,</w:t>
      </w:r>
      <w:r w:rsidRPr="00B274D4">
        <w:rPr>
          <w:rFonts w:ascii="Book Antiqua" w:eastAsia="Times New Roman" w:hAnsi="Book Antiqua" w:cs="Arial"/>
          <w:color w:val="000000"/>
          <w:sz w:val="24"/>
          <w:szCs w:val="24"/>
          <w:lang w:eastAsia="en-GB"/>
        </w:rPr>
        <w:t xml:space="preserve"> which houses the </w:t>
      </w:r>
      <w:proofErr w:type="spellStart"/>
      <w:r w:rsidRPr="00B274D4">
        <w:rPr>
          <w:rFonts w:ascii="Book Antiqua" w:eastAsia="Times New Roman" w:hAnsi="Book Antiqua" w:cs="Arial"/>
          <w:color w:val="000000"/>
          <w:sz w:val="24"/>
          <w:szCs w:val="24"/>
          <w:lang w:eastAsia="en-GB"/>
        </w:rPr>
        <w:t>Connexional</w:t>
      </w:r>
      <w:proofErr w:type="spellEnd"/>
      <w:r w:rsidRPr="00B274D4">
        <w:rPr>
          <w:rFonts w:ascii="Book Antiqua" w:eastAsia="Times New Roman" w:hAnsi="Book Antiqua" w:cs="Arial"/>
          <w:color w:val="000000"/>
          <w:sz w:val="24"/>
          <w:szCs w:val="24"/>
          <w:lang w:eastAsia="en-GB"/>
        </w:rPr>
        <w:t xml:space="preserve"> records of the Church.</w:t>
      </w:r>
    </w:p>
    <w:p w:rsidR="00B274D4" w:rsidRPr="00B274D4" w:rsidRDefault="00B274D4" w:rsidP="00423DBF">
      <w:pPr>
        <w:shd w:val="clear" w:color="auto" w:fill="FFFFFF"/>
        <w:spacing w:after="0" w:line="240" w:lineRule="auto"/>
        <w:jc w:val="both"/>
        <w:rPr>
          <w:rFonts w:ascii="Book Antiqua" w:eastAsia="Times New Roman" w:hAnsi="Book Antiqua" w:cs="Arial"/>
          <w:color w:val="222222"/>
          <w:sz w:val="24"/>
          <w:szCs w:val="24"/>
          <w:lang w:eastAsia="en-GB"/>
        </w:rPr>
      </w:pPr>
      <w:r w:rsidRPr="00B274D4">
        <w:rPr>
          <w:rFonts w:ascii="Book Antiqua" w:eastAsia="Times New Roman" w:hAnsi="Book Antiqua" w:cs="Arial"/>
          <w:color w:val="000000"/>
          <w:sz w:val="24"/>
          <w:szCs w:val="24"/>
          <w:lang w:eastAsia="en-GB"/>
        </w:rPr>
        <w:t> </w:t>
      </w:r>
      <w:r>
        <w:rPr>
          <w:rFonts w:ascii="Book Antiqua" w:eastAsia="Times New Roman" w:hAnsi="Book Antiqua" w:cs="Arial"/>
          <w:color w:val="222222"/>
          <w:sz w:val="24"/>
          <w:szCs w:val="24"/>
          <w:lang w:eastAsia="en-GB"/>
        </w:rPr>
        <w:tab/>
      </w:r>
      <w:r w:rsidRPr="00B274D4">
        <w:rPr>
          <w:rFonts w:ascii="Book Antiqua" w:eastAsia="Times New Roman" w:hAnsi="Book Antiqua" w:cs="Arial"/>
          <w:color w:val="000000"/>
          <w:sz w:val="24"/>
          <w:szCs w:val="24"/>
          <w:lang w:eastAsia="en-GB"/>
        </w:rPr>
        <w:t>This session will offer attendees with a tour of the Victorian Gothic building, and an opportunity to encounter some of the treasures in the collections.</w:t>
      </w:r>
    </w:p>
    <w:p w:rsidR="00B274D4" w:rsidRDefault="00B274D4" w:rsidP="00423DBF">
      <w:pPr>
        <w:spacing w:after="0" w:line="240" w:lineRule="auto"/>
        <w:ind w:left="1701" w:hanging="1701"/>
        <w:jc w:val="both"/>
        <w:rPr>
          <w:rFonts w:ascii="Book Antiqua" w:eastAsia="Times New Roman" w:hAnsi="Book Antiqua" w:cs="Arial"/>
          <w:i/>
          <w:sz w:val="24"/>
          <w:szCs w:val="24"/>
          <w:lang w:eastAsia="en-GB"/>
        </w:rPr>
      </w:pPr>
    </w:p>
    <w:p w:rsidR="005666A8" w:rsidRPr="005666A8" w:rsidRDefault="005666A8" w:rsidP="00423DBF">
      <w:pPr>
        <w:spacing w:after="0" w:line="240" w:lineRule="auto"/>
        <w:ind w:left="1701" w:hanging="1701"/>
        <w:jc w:val="both"/>
        <w:rPr>
          <w:rFonts w:ascii="Book Antiqua" w:eastAsia="Times New Roman" w:hAnsi="Book Antiqua" w:cs="Arial"/>
          <w:sz w:val="24"/>
          <w:szCs w:val="24"/>
          <w:lang w:eastAsia="en-GB"/>
        </w:rPr>
      </w:pPr>
      <w:proofErr w:type="gramStart"/>
      <w:r w:rsidRPr="005666A8">
        <w:rPr>
          <w:rFonts w:ascii="Book Antiqua" w:eastAsia="Times New Roman" w:hAnsi="Book Antiqua" w:cs="Arial"/>
          <w:i/>
          <w:sz w:val="24"/>
          <w:szCs w:val="24"/>
          <w:lang w:eastAsia="en-GB"/>
        </w:rPr>
        <w:t>‘The ghost of John Goodwin’?</w:t>
      </w:r>
      <w:proofErr w:type="gramEnd"/>
      <w:r w:rsidRPr="005666A8">
        <w:rPr>
          <w:rFonts w:ascii="Book Antiqua" w:eastAsia="Times New Roman" w:hAnsi="Book Antiqua" w:cs="Arial"/>
          <w:i/>
          <w:sz w:val="24"/>
          <w:szCs w:val="24"/>
          <w:lang w:eastAsia="en-GB"/>
        </w:rPr>
        <w:t xml:space="preserve"> Seventeenth-Century Perspectives on John Wesley’s Arminian Theology</w:t>
      </w:r>
      <w:r w:rsidRPr="005666A8">
        <w:rPr>
          <w:rFonts w:ascii="Book Antiqua" w:eastAsia="Times New Roman" w:hAnsi="Book Antiqua" w:cs="Arial"/>
          <w:sz w:val="24"/>
          <w:szCs w:val="24"/>
          <w:lang w:eastAsia="en-GB"/>
        </w:rPr>
        <w:tab/>
      </w:r>
    </w:p>
    <w:p w:rsidR="005666A8" w:rsidRPr="005666A8" w:rsidRDefault="005666A8" w:rsidP="00423DBF">
      <w:pPr>
        <w:spacing w:after="0" w:line="240" w:lineRule="auto"/>
        <w:ind w:left="1701" w:hanging="1701"/>
        <w:jc w:val="both"/>
        <w:rPr>
          <w:rFonts w:ascii="Book Antiqua" w:eastAsia="Times New Roman" w:hAnsi="Book Antiqua" w:cs="Arial"/>
          <w:sz w:val="24"/>
          <w:szCs w:val="24"/>
          <w:lang w:eastAsia="en-GB"/>
        </w:rPr>
      </w:pPr>
      <w:r w:rsidRPr="005666A8">
        <w:rPr>
          <w:rFonts w:ascii="Book Antiqua" w:eastAsia="Times New Roman" w:hAnsi="Book Antiqua" w:cs="Arial"/>
          <w:sz w:val="24"/>
          <w:szCs w:val="24"/>
          <w:lang w:eastAsia="en-GB"/>
        </w:rPr>
        <w:t xml:space="preserve">Dr Andrew </w:t>
      </w:r>
      <w:proofErr w:type="spellStart"/>
      <w:r w:rsidRPr="005666A8">
        <w:rPr>
          <w:rFonts w:ascii="Book Antiqua" w:eastAsia="Times New Roman" w:hAnsi="Book Antiqua" w:cs="Arial"/>
          <w:sz w:val="24"/>
          <w:szCs w:val="24"/>
          <w:lang w:eastAsia="en-GB"/>
        </w:rPr>
        <w:t>Ollerton</w:t>
      </w:r>
      <w:proofErr w:type="spellEnd"/>
      <w:r w:rsidRPr="005666A8">
        <w:rPr>
          <w:rFonts w:ascii="Book Antiqua" w:eastAsia="Times New Roman" w:hAnsi="Book Antiqua" w:cs="Arial"/>
          <w:sz w:val="24"/>
          <w:szCs w:val="24"/>
          <w:lang w:eastAsia="en-GB"/>
        </w:rPr>
        <w:t>, Honorary Research Fellow, University of Leicester</w:t>
      </w:r>
    </w:p>
    <w:p w:rsidR="005666A8" w:rsidRPr="005666A8" w:rsidRDefault="005666A8" w:rsidP="005666A8">
      <w:pPr>
        <w:spacing w:after="0" w:line="240" w:lineRule="auto"/>
        <w:ind w:left="1701" w:hanging="1701"/>
        <w:rPr>
          <w:rFonts w:ascii="Book Antiqua" w:eastAsia="Times New Roman" w:hAnsi="Book Antiqua" w:cs="Arial"/>
          <w:sz w:val="24"/>
          <w:szCs w:val="24"/>
          <w:lang w:eastAsia="en-GB"/>
        </w:rPr>
      </w:pPr>
    </w:p>
    <w:p w:rsidR="005666A8" w:rsidRPr="005666A8" w:rsidRDefault="005666A8" w:rsidP="005666A8">
      <w:pPr>
        <w:spacing w:after="0" w:line="240" w:lineRule="auto"/>
        <w:jc w:val="both"/>
        <w:rPr>
          <w:rFonts w:ascii="Book Antiqua" w:eastAsia="Cambria" w:hAnsi="Book Antiqua" w:cs="Times New Roman"/>
          <w:sz w:val="24"/>
          <w:szCs w:val="24"/>
          <w:lang w:val="en-US"/>
        </w:rPr>
      </w:pPr>
      <w:r w:rsidRPr="005666A8">
        <w:rPr>
          <w:rFonts w:ascii="Book Antiqua" w:eastAsia="Cambria" w:hAnsi="Book Antiqua" w:cs="Times New Roman"/>
          <w:sz w:val="24"/>
          <w:szCs w:val="24"/>
          <w:lang w:val="en-US"/>
        </w:rPr>
        <w:t xml:space="preserve">In the eighteenth-century, Augustus </w:t>
      </w:r>
      <w:proofErr w:type="spellStart"/>
      <w:r w:rsidRPr="005666A8">
        <w:rPr>
          <w:rFonts w:ascii="Book Antiqua" w:eastAsia="Cambria" w:hAnsi="Book Antiqua" w:cs="Times New Roman"/>
          <w:sz w:val="24"/>
          <w:szCs w:val="24"/>
          <w:lang w:val="en-US"/>
        </w:rPr>
        <w:t>Toplady</w:t>
      </w:r>
      <w:proofErr w:type="spellEnd"/>
      <w:r w:rsidRPr="005666A8">
        <w:rPr>
          <w:rFonts w:ascii="Book Antiqua" w:eastAsia="Cambria" w:hAnsi="Book Antiqua" w:cs="Times New Roman"/>
          <w:sz w:val="24"/>
          <w:szCs w:val="24"/>
          <w:lang w:val="en-US"/>
        </w:rPr>
        <w:t xml:space="preserve"> alleged that John Wesley had ‘raised the ghosts’ of seventeenth-century English </w:t>
      </w:r>
      <w:proofErr w:type="spellStart"/>
      <w:r w:rsidRPr="005666A8">
        <w:rPr>
          <w:rFonts w:ascii="Book Antiqua" w:eastAsia="Cambria" w:hAnsi="Book Antiqua" w:cs="Times New Roman"/>
          <w:sz w:val="24"/>
          <w:szCs w:val="24"/>
          <w:lang w:val="en-US"/>
        </w:rPr>
        <w:t>Arminians</w:t>
      </w:r>
      <w:proofErr w:type="spellEnd"/>
      <w:r w:rsidRPr="005666A8">
        <w:rPr>
          <w:rFonts w:ascii="Book Antiqua" w:eastAsia="Cambria" w:hAnsi="Book Antiqua" w:cs="Times New Roman"/>
          <w:sz w:val="24"/>
          <w:szCs w:val="24"/>
          <w:lang w:val="en-US"/>
        </w:rPr>
        <w:t xml:space="preserve">, including the regicidal puritan John Goodwin. This paper will consider surprising forms of English Arminianism, which paradoxically flourished throughout a decade characterized by puritan rule. During the Cromwellian 1650s puritan, Episcopal and sectarian strains of Arminianism were propagated on an unprecedented scale, in print and public debate. This paper will consider political motivations and theological arguments that developed within these distinct ecclesial styles. The paper will then consider evidence of later reception and adaptation, as John Wesley drew on Arminian works published during the English Revolution in order to formulate his rebuttal to Calvinist theology. Particular attention will be given to marginal notes in Wesley’s personal copy of </w:t>
      </w:r>
      <w:r w:rsidRPr="005666A8">
        <w:rPr>
          <w:rFonts w:ascii="Book Antiqua" w:eastAsia="Cambria" w:hAnsi="Book Antiqua" w:cs="Times New Roman"/>
          <w:i/>
          <w:sz w:val="24"/>
          <w:szCs w:val="24"/>
          <w:lang w:val="el-GR"/>
        </w:rPr>
        <w:t>Ειρηνομαχια</w:t>
      </w:r>
      <w:r w:rsidRPr="005666A8">
        <w:rPr>
          <w:rFonts w:ascii="Book Antiqua" w:eastAsia="Cambria" w:hAnsi="Book Antiqua" w:cs="Times New Roman"/>
          <w:i/>
          <w:sz w:val="24"/>
          <w:szCs w:val="24"/>
          <w:lang w:val="en-US"/>
        </w:rPr>
        <w:t>: The Agreement and Distance of Brethren,</w:t>
      </w:r>
      <w:r w:rsidRPr="005666A8">
        <w:rPr>
          <w:rFonts w:ascii="Book Antiqua" w:eastAsia="Cambria" w:hAnsi="Book Antiqua" w:cs="Times New Roman"/>
          <w:sz w:val="24"/>
          <w:szCs w:val="24"/>
          <w:lang w:val="en-US"/>
        </w:rPr>
        <w:t xml:space="preserve"> published by John Goodwin in 1652. This will enable an original perspective on sources that informed John Wesley’s Arminian theology and will </w:t>
      </w:r>
      <w:r w:rsidRPr="005666A8">
        <w:rPr>
          <w:rFonts w:ascii="Book Antiqua" w:eastAsia="Cambria" w:hAnsi="Book Antiqua" w:cs="Times New Roman"/>
          <w:sz w:val="24"/>
          <w:szCs w:val="24"/>
        </w:rPr>
        <w:t xml:space="preserve">help to </w:t>
      </w:r>
      <w:r w:rsidRPr="005666A8">
        <w:rPr>
          <w:rFonts w:ascii="Book Antiqua" w:eastAsia="Cambria" w:hAnsi="Book Antiqua" w:cs="Times New Roman"/>
          <w:sz w:val="24"/>
          <w:szCs w:val="24"/>
          <w:lang w:val="en-US"/>
        </w:rPr>
        <w:t>join the dots between episodes of doctrinal controversy in the seventeenth and eighteenth centuries.</w:t>
      </w:r>
    </w:p>
    <w:p w:rsidR="005666A8" w:rsidRPr="005666A8" w:rsidRDefault="005666A8" w:rsidP="005666A8">
      <w:pPr>
        <w:spacing w:after="0" w:line="240" w:lineRule="auto"/>
        <w:jc w:val="both"/>
        <w:rPr>
          <w:rFonts w:ascii="Book Antiqua" w:eastAsia="Cambria" w:hAnsi="Book Antiqua" w:cs="Times New Roman"/>
          <w:sz w:val="24"/>
          <w:szCs w:val="24"/>
          <w:lang w:val="en-US"/>
        </w:rPr>
      </w:pPr>
    </w:p>
    <w:p w:rsidR="005666A8" w:rsidRPr="005666A8" w:rsidRDefault="005666A8" w:rsidP="005666A8">
      <w:pPr>
        <w:spacing w:after="0" w:line="240" w:lineRule="auto"/>
        <w:ind w:left="1701" w:hanging="1701"/>
        <w:rPr>
          <w:rFonts w:ascii="Book Antiqua" w:eastAsia="Times New Roman" w:hAnsi="Book Antiqua" w:cs="Arial"/>
          <w:sz w:val="24"/>
          <w:szCs w:val="24"/>
          <w:lang w:eastAsia="en-GB"/>
        </w:rPr>
      </w:pPr>
      <w:r w:rsidRPr="005666A8">
        <w:rPr>
          <w:rFonts w:ascii="Book Antiqua" w:eastAsia="Times New Roman" w:hAnsi="Book Antiqua" w:cs="Arial"/>
          <w:i/>
          <w:sz w:val="24"/>
          <w:szCs w:val="24"/>
          <w:lang w:eastAsia="en-GB"/>
        </w:rPr>
        <w:t>Anti-Methodist Uses of History, c.1738-c.1760</w:t>
      </w:r>
    </w:p>
    <w:p w:rsidR="005666A8" w:rsidRPr="005666A8" w:rsidRDefault="005666A8" w:rsidP="005666A8">
      <w:pPr>
        <w:spacing w:after="0" w:line="240" w:lineRule="auto"/>
        <w:ind w:left="1701" w:hanging="1701"/>
        <w:rPr>
          <w:rFonts w:ascii="Book Antiqua" w:eastAsia="Times New Roman" w:hAnsi="Book Antiqua" w:cs="Arial"/>
          <w:sz w:val="24"/>
          <w:szCs w:val="24"/>
          <w:lang w:eastAsia="en-GB"/>
        </w:rPr>
      </w:pPr>
      <w:r w:rsidRPr="005666A8">
        <w:rPr>
          <w:rFonts w:ascii="Book Antiqua" w:eastAsia="Times New Roman" w:hAnsi="Book Antiqua" w:cs="Arial"/>
          <w:sz w:val="24"/>
          <w:szCs w:val="24"/>
          <w:lang w:eastAsia="en-GB"/>
        </w:rPr>
        <w:t>Dr Simon Lewis, Institute of Historical Research, University of London</w:t>
      </w:r>
    </w:p>
    <w:p w:rsidR="005666A8" w:rsidRPr="005666A8" w:rsidRDefault="005666A8" w:rsidP="005666A8">
      <w:pPr>
        <w:spacing w:after="0" w:line="240" w:lineRule="auto"/>
        <w:jc w:val="both"/>
        <w:rPr>
          <w:rFonts w:ascii="Book Antiqua" w:eastAsia="Cambria" w:hAnsi="Book Antiqua" w:cs="Times New Roman"/>
          <w:sz w:val="24"/>
          <w:szCs w:val="24"/>
          <w:lang w:val="en-US"/>
        </w:rPr>
      </w:pPr>
    </w:p>
    <w:p w:rsidR="005666A8" w:rsidRPr="005666A8" w:rsidRDefault="005666A8" w:rsidP="005666A8">
      <w:pPr>
        <w:spacing w:after="0" w:line="240" w:lineRule="auto"/>
        <w:jc w:val="both"/>
        <w:rPr>
          <w:rFonts w:ascii="Book Antiqua" w:eastAsia="Cambria" w:hAnsi="Book Antiqua" w:cs="Times New Roman"/>
          <w:sz w:val="24"/>
          <w:szCs w:val="24"/>
        </w:rPr>
      </w:pPr>
      <w:r w:rsidRPr="005666A8">
        <w:rPr>
          <w:rFonts w:ascii="Book Antiqua" w:eastAsia="Cambria" w:hAnsi="Book Antiqua" w:cs="Times New Roman"/>
          <w:sz w:val="24"/>
          <w:szCs w:val="24"/>
        </w:rPr>
        <w:t xml:space="preserve">The history of history has long been a contested field. Did historical scholarship witness a ‘revolution’ during the eighteenth century? To what extent did the so-called ‘Enlightenment’ lead to a more objective and less overtly polemical approach to history? This paper will address these questions by discussing the various ways in which anti-Methodist authors utilised history in their works. It will be shown that anti-Methodist polemicists often attempted to convey a sense of objectivity by citing a diverse range of primary sources in their historical discussions. Ultimately, though, these historical discussions were decidedly partisan, and, in many cases, reminiscent of earlier High Church attacks on schism and Dissent. By comparing the differing ways in which High Church Tories, such as Zachary Grey, and ‘ultra-Protestant’ Whigs, such as Bishop George </w:t>
      </w:r>
      <w:proofErr w:type="spellStart"/>
      <w:r w:rsidRPr="005666A8">
        <w:rPr>
          <w:rFonts w:ascii="Book Antiqua" w:eastAsia="Cambria" w:hAnsi="Book Antiqua" w:cs="Times New Roman"/>
          <w:sz w:val="24"/>
          <w:szCs w:val="24"/>
        </w:rPr>
        <w:t>Lavington</w:t>
      </w:r>
      <w:proofErr w:type="spellEnd"/>
      <w:r w:rsidRPr="005666A8">
        <w:rPr>
          <w:rFonts w:ascii="Book Antiqua" w:eastAsia="Cambria" w:hAnsi="Book Antiqua" w:cs="Times New Roman"/>
          <w:sz w:val="24"/>
          <w:szCs w:val="24"/>
        </w:rPr>
        <w:t xml:space="preserve">, utilised history in their anti-Methodist polemics, this paper will illuminate the varying ways in which Methodism was perceived during the middle decades of the eighteenth century. Not only will this paper show that Methodism meant different things to different Anglicans, it will also display the differing ways in which eighteenth-century divines interpreted the history of the Reformation and the origins of the Church of England. </w:t>
      </w:r>
    </w:p>
    <w:p w:rsidR="005666A8" w:rsidRPr="005666A8" w:rsidRDefault="005666A8" w:rsidP="005666A8">
      <w:pPr>
        <w:spacing w:after="0" w:line="240" w:lineRule="auto"/>
        <w:jc w:val="both"/>
        <w:rPr>
          <w:rFonts w:ascii="Book Antiqua" w:eastAsia="Cambria" w:hAnsi="Book Antiqua" w:cs="Times New Roman"/>
          <w:sz w:val="24"/>
          <w:szCs w:val="24"/>
        </w:rPr>
      </w:pPr>
    </w:p>
    <w:p w:rsidR="005666A8" w:rsidRPr="005666A8" w:rsidRDefault="005666A8" w:rsidP="005666A8">
      <w:pPr>
        <w:spacing w:after="0" w:line="240" w:lineRule="auto"/>
        <w:jc w:val="both"/>
        <w:rPr>
          <w:rFonts w:ascii="Book Antiqua" w:eastAsia="Cambria" w:hAnsi="Book Antiqua" w:cs="Times New Roman"/>
          <w:sz w:val="24"/>
          <w:szCs w:val="24"/>
        </w:rPr>
      </w:pPr>
      <w:r w:rsidRPr="005666A8">
        <w:rPr>
          <w:rFonts w:ascii="Book Antiqua" w:eastAsia="Cambria" w:hAnsi="Book Antiqua" w:cs="Times New Roman"/>
          <w:i/>
          <w:sz w:val="24"/>
          <w:szCs w:val="24"/>
        </w:rPr>
        <w:lastRenderedPageBreak/>
        <w:t>Reading and Religious Community</w:t>
      </w:r>
    </w:p>
    <w:p w:rsidR="005666A8" w:rsidRPr="005666A8" w:rsidRDefault="005666A8" w:rsidP="005666A8">
      <w:pPr>
        <w:spacing w:after="0" w:line="240" w:lineRule="auto"/>
        <w:jc w:val="both"/>
        <w:rPr>
          <w:rFonts w:ascii="Book Antiqua" w:eastAsia="Cambria" w:hAnsi="Book Antiqua" w:cs="Times New Roman"/>
          <w:sz w:val="24"/>
          <w:szCs w:val="24"/>
        </w:rPr>
      </w:pPr>
      <w:r w:rsidRPr="005666A8">
        <w:rPr>
          <w:rFonts w:ascii="Book Antiqua" w:eastAsia="Cambria" w:hAnsi="Book Antiqua" w:cs="Times New Roman"/>
          <w:sz w:val="24"/>
          <w:szCs w:val="24"/>
        </w:rPr>
        <w:t>Dr Rachel Cope, Brigham Young University</w:t>
      </w:r>
    </w:p>
    <w:p w:rsidR="005666A8" w:rsidRPr="005666A8" w:rsidRDefault="005666A8" w:rsidP="005666A8">
      <w:pPr>
        <w:spacing w:after="0" w:line="240" w:lineRule="auto"/>
        <w:jc w:val="both"/>
        <w:rPr>
          <w:rFonts w:ascii="Book Antiqua" w:eastAsia="Cambria" w:hAnsi="Book Antiqua" w:cs="Times New Roman"/>
          <w:sz w:val="24"/>
          <w:szCs w:val="24"/>
        </w:rPr>
      </w:pPr>
    </w:p>
    <w:p w:rsidR="005666A8" w:rsidRPr="005666A8" w:rsidRDefault="005666A8" w:rsidP="005666A8">
      <w:pPr>
        <w:spacing w:after="0" w:line="240" w:lineRule="auto"/>
        <w:jc w:val="both"/>
        <w:rPr>
          <w:rFonts w:ascii="Book Antiqua" w:eastAsia="Cambria" w:hAnsi="Book Antiqua" w:cs="Times New Roman"/>
          <w:sz w:val="24"/>
          <w:szCs w:val="24"/>
          <w:lang w:val="en-US"/>
        </w:rPr>
      </w:pPr>
      <w:r w:rsidRPr="005666A8">
        <w:rPr>
          <w:rFonts w:ascii="Book Antiqua" w:eastAsia="Cambria" w:hAnsi="Book Antiqua" w:cs="Times New Roman"/>
          <w:sz w:val="24"/>
          <w:szCs w:val="24"/>
          <w:lang w:val="en-US"/>
        </w:rPr>
        <w:t>Hoping to experience communion with the divine, Catherine Livingston committed herself to a more ascetic life and engaged in acts of “spiritual literacy,” or “regular, repeated practices of reading and writing that occur in the private, communal, and institutional life of the spirit.”</w:t>
      </w:r>
      <w:r w:rsidRPr="005666A8">
        <w:rPr>
          <w:rFonts w:ascii="Book Antiqua" w:eastAsia="Cambria" w:hAnsi="Book Antiqua" w:cs="Times New Roman"/>
          <w:sz w:val="24"/>
          <w:szCs w:val="24"/>
          <w:vertAlign w:val="superscript"/>
          <w:lang w:val="en-US"/>
        </w:rPr>
        <w:footnoteReference w:id="2"/>
      </w:r>
      <w:r w:rsidRPr="005666A8">
        <w:rPr>
          <w:rFonts w:ascii="Book Antiqua" w:eastAsia="Cambria" w:hAnsi="Book Antiqua" w:cs="Times New Roman"/>
          <w:sz w:val="24"/>
          <w:szCs w:val="24"/>
          <w:lang w:val="en-US"/>
        </w:rPr>
        <w:t xml:space="preserve"> Specifically, she read the Bible and other religious works, reflected, and prayed. With her prayer book functioning as a powerful converting instrument—indeed, as an agent of change—she finally encountered what she believed to be the grace of God. </w:t>
      </w:r>
    </w:p>
    <w:p w:rsidR="005666A8" w:rsidRPr="005666A8" w:rsidRDefault="005666A8" w:rsidP="005666A8">
      <w:pPr>
        <w:spacing w:after="0" w:line="240" w:lineRule="auto"/>
        <w:jc w:val="both"/>
        <w:rPr>
          <w:rFonts w:ascii="Book Antiqua" w:eastAsia="Cambria" w:hAnsi="Book Antiqua" w:cs="Times New Roman"/>
          <w:sz w:val="24"/>
          <w:szCs w:val="24"/>
          <w:lang w:val="en-US"/>
        </w:rPr>
      </w:pPr>
    </w:p>
    <w:p w:rsidR="005666A8" w:rsidRPr="005666A8" w:rsidRDefault="005666A8" w:rsidP="005666A8">
      <w:pPr>
        <w:spacing w:after="0" w:line="240" w:lineRule="auto"/>
        <w:jc w:val="both"/>
        <w:rPr>
          <w:rFonts w:ascii="Book Antiqua" w:eastAsia="Cambria" w:hAnsi="Book Antiqua" w:cs="Times New Roman"/>
          <w:sz w:val="24"/>
          <w:szCs w:val="24"/>
          <w:lang w:val="en-US"/>
        </w:rPr>
      </w:pPr>
      <w:r w:rsidRPr="005666A8">
        <w:rPr>
          <w:rFonts w:ascii="Book Antiqua" w:eastAsia="Cambria" w:hAnsi="Book Antiqua" w:cs="Times New Roman"/>
          <w:sz w:val="24"/>
          <w:szCs w:val="24"/>
          <w:lang w:val="en-US"/>
        </w:rPr>
        <w:t>Engagement with religious texts continued to transform Livingston’s life. Upon being introduced to the writings of John Wesley, she embraced Methodism, and then continued to rely upon an array of religious texts to fill her spiritual emptiness. The act of reading, pondering upon, and writing about devotional literature and theological works allowed her to imagine herself into a religious community and to thereby create ties with a transatlantic network of Saints. Indeed, religious texts fostered, cultivated, and nurtured her ongoing religious life and made her a participant in what Candy Gunther Brown calls a “textual community”—an imagined community that “connected authors, publishers, texts, and readers in an interlocking ‘web of relationships.’”</w:t>
      </w:r>
      <w:r w:rsidRPr="005666A8">
        <w:rPr>
          <w:rFonts w:ascii="Book Antiqua" w:eastAsia="Cambria" w:hAnsi="Book Antiqua" w:cs="Times New Roman"/>
          <w:sz w:val="24"/>
          <w:szCs w:val="24"/>
          <w:vertAlign w:val="superscript"/>
          <w:lang w:val="en-US"/>
        </w:rPr>
        <w:footnoteReference w:id="3"/>
      </w:r>
      <w:r w:rsidRPr="005666A8">
        <w:rPr>
          <w:rFonts w:ascii="Book Antiqua" w:eastAsia="Cambria" w:hAnsi="Book Antiqua" w:cs="Times New Roman"/>
          <w:sz w:val="24"/>
          <w:szCs w:val="24"/>
          <w:lang w:val="en-US"/>
        </w:rPr>
        <w:t xml:space="preserve"> </w:t>
      </w:r>
    </w:p>
    <w:p w:rsidR="005666A8" w:rsidRPr="005666A8" w:rsidRDefault="005666A8" w:rsidP="005666A8">
      <w:pPr>
        <w:spacing w:after="0" w:line="240" w:lineRule="auto"/>
        <w:jc w:val="both"/>
        <w:rPr>
          <w:rFonts w:ascii="Book Antiqua" w:eastAsia="Cambria" w:hAnsi="Book Antiqua" w:cs="Times New Roman"/>
          <w:sz w:val="24"/>
          <w:szCs w:val="24"/>
          <w:lang w:val="en-US"/>
        </w:rPr>
      </w:pPr>
    </w:p>
    <w:p w:rsidR="005666A8" w:rsidRPr="005666A8" w:rsidRDefault="005666A8" w:rsidP="005666A8">
      <w:pPr>
        <w:spacing w:after="0" w:line="240" w:lineRule="auto"/>
        <w:jc w:val="both"/>
        <w:rPr>
          <w:rFonts w:ascii="Book Antiqua" w:eastAsia="Cambria" w:hAnsi="Book Antiqua" w:cs="Times New Roman"/>
          <w:sz w:val="24"/>
          <w:szCs w:val="24"/>
          <w:lang w:val="en-US"/>
        </w:rPr>
      </w:pPr>
      <w:r w:rsidRPr="005666A8">
        <w:rPr>
          <w:rFonts w:ascii="Book Antiqua" w:eastAsia="Cambria" w:hAnsi="Book Antiqua" w:cs="Times New Roman"/>
          <w:sz w:val="24"/>
          <w:szCs w:val="24"/>
          <w:lang w:val="en-US"/>
        </w:rPr>
        <w:t>In this presentation, I look at the year following Livingston’s conversion (1788)—a seemingly isolated period of her life—and contend that her early participation in textual communities reveals how books fostered significant spiritual ties in transatlantic Evangelical contexts.</w:t>
      </w:r>
    </w:p>
    <w:p w:rsidR="005666A8" w:rsidRPr="005666A8" w:rsidRDefault="005666A8" w:rsidP="005666A8">
      <w:pPr>
        <w:spacing w:after="0" w:line="240" w:lineRule="auto"/>
        <w:jc w:val="both"/>
        <w:rPr>
          <w:rFonts w:ascii="Book Antiqua" w:eastAsia="Cambria" w:hAnsi="Book Antiqua" w:cs="Times New Roman"/>
          <w:sz w:val="24"/>
          <w:szCs w:val="24"/>
        </w:rPr>
      </w:pPr>
    </w:p>
    <w:p w:rsidR="005666A8" w:rsidRPr="005666A8" w:rsidRDefault="005666A8" w:rsidP="005666A8">
      <w:pPr>
        <w:spacing w:after="0" w:line="240" w:lineRule="auto"/>
        <w:ind w:left="1701" w:hanging="1701"/>
        <w:rPr>
          <w:rFonts w:ascii="Book Antiqua" w:eastAsia="Times New Roman" w:hAnsi="Book Antiqua" w:cs="Arial"/>
          <w:i/>
          <w:sz w:val="24"/>
          <w:szCs w:val="24"/>
          <w:lang w:eastAsia="en-GB"/>
        </w:rPr>
      </w:pPr>
      <w:r w:rsidRPr="005666A8">
        <w:rPr>
          <w:rFonts w:ascii="Book Antiqua" w:eastAsia="Times New Roman" w:hAnsi="Book Antiqua" w:cs="Arial"/>
          <w:i/>
          <w:sz w:val="24"/>
          <w:szCs w:val="24"/>
          <w:lang w:eastAsia="en-GB"/>
        </w:rPr>
        <w:t xml:space="preserve">Will Perfect Love Predestine us to accept Lay Presidency? Theological Conversations English Anglicans </w:t>
      </w:r>
    </w:p>
    <w:p w:rsidR="005666A8" w:rsidRPr="005666A8" w:rsidRDefault="005666A8" w:rsidP="005666A8">
      <w:pPr>
        <w:spacing w:after="0" w:line="240" w:lineRule="auto"/>
        <w:ind w:left="1701" w:hanging="1701"/>
        <w:rPr>
          <w:rFonts w:ascii="Book Antiqua" w:eastAsia="Times New Roman" w:hAnsi="Book Antiqua" w:cs="Arial"/>
          <w:i/>
          <w:sz w:val="24"/>
          <w:szCs w:val="24"/>
          <w:lang w:eastAsia="en-GB"/>
        </w:rPr>
      </w:pPr>
      <w:proofErr w:type="gramStart"/>
      <w:r w:rsidRPr="005666A8">
        <w:rPr>
          <w:rFonts w:ascii="Book Antiqua" w:eastAsia="Times New Roman" w:hAnsi="Book Antiqua" w:cs="Arial"/>
          <w:i/>
          <w:sz w:val="24"/>
          <w:szCs w:val="24"/>
          <w:lang w:eastAsia="en-GB"/>
        </w:rPr>
        <w:t>and</w:t>
      </w:r>
      <w:proofErr w:type="gramEnd"/>
      <w:r w:rsidRPr="005666A8">
        <w:rPr>
          <w:rFonts w:ascii="Book Antiqua" w:eastAsia="Times New Roman" w:hAnsi="Book Antiqua" w:cs="Arial"/>
          <w:i/>
          <w:sz w:val="24"/>
          <w:szCs w:val="24"/>
          <w:lang w:eastAsia="en-GB"/>
        </w:rPr>
        <w:t xml:space="preserve"> Methodists must have</w:t>
      </w:r>
    </w:p>
    <w:p w:rsidR="005666A8" w:rsidRPr="005666A8" w:rsidRDefault="005666A8" w:rsidP="005666A8">
      <w:pPr>
        <w:spacing w:after="0" w:line="240" w:lineRule="auto"/>
        <w:ind w:left="1701" w:hanging="1701"/>
        <w:rPr>
          <w:rFonts w:ascii="Book Antiqua" w:eastAsia="Times New Roman" w:hAnsi="Book Antiqua" w:cs="Arial"/>
          <w:sz w:val="24"/>
          <w:szCs w:val="24"/>
          <w:lang w:eastAsia="en-GB"/>
        </w:rPr>
      </w:pPr>
      <w:r w:rsidRPr="005666A8">
        <w:rPr>
          <w:rFonts w:ascii="Book Antiqua" w:eastAsia="Times New Roman" w:hAnsi="Book Antiqua" w:cs="Arial"/>
          <w:sz w:val="24"/>
          <w:szCs w:val="24"/>
          <w:lang w:eastAsia="en-GB"/>
        </w:rPr>
        <w:t>Revd Charles Read, Eastern Region Ministry Course and Diocese of Norwich</w:t>
      </w:r>
    </w:p>
    <w:p w:rsidR="005666A8" w:rsidRPr="005666A8" w:rsidRDefault="005666A8" w:rsidP="005666A8">
      <w:pPr>
        <w:spacing w:after="0" w:line="240" w:lineRule="auto"/>
        <w:ind w:left="1701" w:hanging="1701"/>
        <w:rPr>
          <w:rFonts w:ascii="Book Antiqua" w:eastAsia="Times New Roman" w:hAnsi="Book Antiqua" w:cs="Arial"/>
          <w:sz w:val="24"/>
          <w:szCs w:val="24"/>
          <w:lang w:eastAsia="en-GB"/>
        </w:rPr>
      </w:pPr>
    </w:p>
    <w:p w:rsidR="005666A8" w:rsidRPr="00B274D4" w:rsidRDefault="005666A8" w:rsidP="00B274D4">
      <w:pPr>
        <w:spacing w:after="0" w:line="240" w:lineRule="auto"/>
        <w:rPr>
          <w:rFonts w:ascii="Book Antiqua" w:eastAsia="Times New Roman" w:hAnsi="Book Antiqua" w:cs="Arial"/>
          <w:sz w:val="24"/>
          <w:szCs w:val="24"/>
          <w:lang w:eastAsia="en-GB"/>
        </w:rPr>
      </w:pPr>
      <w:r w:rsidRPr="005666A8">
        <w:rPr>
          <w:rFonts w:ascii="Book Antiqua" w:eastAsia="Times New Roman" w:hAnsi="Book Antiqua" w:cs="Arial"/>
          <w:sz w:val="24"/>
          <w:szCs w:val="24"/>
          <w:lang w:eastAsia="en-GB"/>
        </w:rPr>
        <w:t>Following the debate at the Church of England General Synod in February 2018, what theological issues need to be addressed before Anglicans and Methodists can recognise each other’s ordained ministries? This paper scrutinizes the proposals put to Synod and analyses the debate to elucidate whether the issues have been identified correctly on the Anglican side of the partnership and to elicit initial responses from Methodist practitioner theologians</w:t>
      </w:r>
      <w:r w:rsidRPr="00B274D4">
        <w:rPr>
          <w:rFonts w:ascii="Book Antiqua" w:eastAsia="Times New Roman" w:hAnsi="Book Antiqua" w:cs="Arial"/>
          <w:sz w:val="24"/>
          <w:szCs w:val="24"/>
          <w:lang w:eastAsia="en-GB"/>
        </w:rPr>
        <w:t>. Key issues are ordination, episcopacy and Eucharistic presidency but the debate touched on lay presidency and ‘Christian perfectionism’.</w:t>
      </w:r>
    </w:p>
    <w:p w:rsidR="00B274D4" w:rsidRPr="00B274D4" w:rsidRDefault="00B274D4" w:rsidP="005666A8">
      <w:pPr>
        <w:spacing w:after="0" w:line="240" w:lineRule="auto"/>
        <w:ind w:left="1701" w:hanging="1701"/>
        <w:rPr>
          <w:rFonts w:ascii="Book Antiqua" w:eastAsia="Times New Roman" w:hAnsi="Book Antiqua" w:cs="Arial"/>
          <w:sz w:val="24"/>
          <w:szCs w:val="24"/>
          <w:lang w:eastAsia="en-GB"/>
        </w:rPr>
      </w:pPr>
    </w:p>
    <w:p w:rsidR="00B274D4" w:rsidRPr="00B274D4" w:rsidRDefault="00B274D4" w:rsidP="00B274D4">
      <w:pPr>
        <w:spacing w:after="0" w:line="240" w:lineRule="auto"/>
        <w:ind w:left="1701" w:hanging="1701"/>
        <w:jc w:val="both"/>
        <w:rPr>
          <w:rFonts w:ascii="Book Antiqua" w:eastAsia="Times New Roman" w:hAnsi="Book Antiqua" w:cs="Arial"/>
          <w:sz w:val="24"/>
          <w:szCs w:val="24"/>
          <w:lang w:eastAsia="en-GB"/>
        </w:rPr>
      </w:pPr>
      <w:r w:rsidRPr="00B274D4">
        <w:rPr>
          <w:rFonts w:ascii="Book Antiqua" w:eastAsia="Times New Roman" w:hAnsi="Book Antiqua" w:cs="Arial"/>
          <w:i/>
          <w:sz w:val="24"/>
          <w:szCs w:val="24"/>
          <w:lang w:eastAsia="en-GB"/>
        </w:rPr>
        <w:t>Anglican-Methodist Union: The Long View</w:t>
      </w:r>
    </w:p>
    <w:p w:rsidR="00B274D4" w:rsidRPr="00B274D4" w:rsidRDefault="00B274D4" w:rsidP="00B274D4">
      <w:pPr>
        <w:spacing w:after="0" w:line="240" w:lineRule="auto"/>
        <w:ind w:left="1701" w:hanging="1701"/>
        <w:jc w:val="both"/>
        <w:rPr>
          <w:rFonts w:ascii="Book Antiqua" w:eastAsia="Times New Roman" w:hAnsi="Book Antiqua" w:cs="Arial"/>
          <w:sz w:val="24"/>
          <w:szCs w:val="24"/>
          <w:lang w:eastAsia="en-GB"/>
        </w:rPr>
      </w:pPr>
      <w:r w:rsidRPr="00B274D4">
        <w:rPr>
          <w:rFonts w:ascii="Book Antiqua" w:eastAsia="Times New Roman" w:hAnsi="Book Antiqua" w:cs="Arial"/>
          <w:sz w:val="24"/>
          <w:szCs w:val="24"/>
          <w:lang w:eastAsia="en-GB"/>
        </w:rPr>
        <w:t xml:space="preserve">Dr Martin </w:t>
      </w:r>
      <w:proofErr w:type="spellStart"/>
      <w:r w:rsidRPr="00B274D4">
        <w:rPr>
          <w:rFonts w:ascii="Book Antiqua" w:eastAsia="Times New Roman" w:hAnsi="Book Antiqua" w:cs="Arial"/>
          <w:sz w:val="24"/>
          <w:szCs w:val="24"/>
          <w:lang w:eastAsia="en-GB"/>
        </w:rPr>
        <w:t>Wellings</w:t>
      </w:r>
      <w:proofErr w:type="spellEnd"/>
      <w:r w:rsidRPr="00B274D4">
        <w:rPr>
          <w:rFonts w:ascii="Book Antiqua" w:eastAsia="Times New Roman" w:hAnsi="Book Antiqua" w:cs="Arial"/>
          <w:sz w:val="24"/>
          <w:szCs w:val="24"/>
          <w:lang w:eastAsia="en-GB"/>
        </w:rPr>
        <w:t xml:space="preserve">, Superintendent Minister of the Oxford Methodist Circuit  </w:t>
      </w:r>
      <w:r w:rsidRPr="00B274D4">
        <w:rPr>
          <w:rFonts w:ascii="Book Antiqua" w:eastAsia="Times New Roman" w:hAnsi="Book Antiqua" w:cs="Arial"/>
          <w:sz w:val="24"/>
          <w:szCs w:val="24"/>
          <w:lang w:eastAsia="en-GB"/>
        </w:rPr>
        <w:tab/>
      </w:r>
    </w:p>
    <w:p w:rsidR="005666A8" w:rsidRPr="00B274D4" w:rsidRDefault="005666A8" w:rsidP="005666A8">
      <w:pPr>
        <w:spacing w:after="0" w:line="240" w:lineRule="auto"/>
        <w:jc w:val="both"/>
        <w:rPr>
          <w:rFonts w:ascii="Book Antiqua" w:eastAsia="Cambria" w:hAnsi="Book Antiqua" w:cs="Times New Roman"/>
          <w:sz w:val="24"/>
          <w:szCs w:val="24"/>
        </w:rPr>
      </w:pPr>
    </w:p>
    <w:p w:rsidR="00B274D4" w:rsidRPr="00B274D4" w:rsidRDefault="00B274D4" w:rsidP="005666A8">
      <w:pPr>
        <w:spacing w:after="0" w:line="240" w:lineRule="auto"/>
        <w:jc w:val="both"/>
        <w:rPr>
          <w:rFonts w:ascii="Book Antiqua" w:eastAsia="Cambria" w:hAnsi="Book Antiqua" w:cs="Times New Roman"/>
          <w:sz w:val="24"/>
          <w:szCs w:val="24"/>
        </w:rPr>
      </w:pPr>
      <w:r w:rsidRPr="00B274D4">
        <w:rPr>
          <w:rFonts w:ascii="Book Antiqua" w:eastAsia="Cambria" w:hAnsi="Book Antiqua" w:cs="Times New Roman"/>
          <w:sz w:val="24"/>
          <w:szCs w:val="24"/>
        </w:rPr>
        <w:t xml:space="preserve">This paper sets the 2003 Anglican-Methodist Covenant in an historical perspective, starting with the </w:t>
      </w:r>
      <w:proofErr w:type="spellStart"/>
      <w:r w:rsidRPr="00B274D4">
        <w:rPr>
          <w:rFonts w:ascii="Book Antiqua" w:eastAsia="Cambria" w:hAnsi="Book Antiqua" w:cs="Times New Roman"/>
          <w:sz w:val="24"/>
          <w:szCs w:val="24"/>
        </w:rPr>
        <w:t>Wesleys</w:t>
      </w:r>
      <w:proofErr w:type="spellEnd"/>
      <w:r w:rsidRPr="00B274D4">
        <w:rPr>
          <w:rFonts w:ascii="Book Antiqua" w:eastAsia="Cambria" w:hAnsi="Book Antiqua" w:cs="Times New Roman"/>
          <w:sz w:val="24"/>
          <w:szCs w:val="24"/>
        </w:rPr>
        <w:t>’ movement and the subsequent separation of Methodism from the Church, and then tracing relations through the nineteenth and twentieth centuries, reflecting on causes of tension and the development of ecumenical contacts and formal conversations. Attention is paid to changing definitions of unity, to evolving priorities and to the contexts in which conversations took place, with conclusions about the need for a ‘broad’ view as well as a ‘long’ view.</w:t>
      </w:r>
    </w:p>
    <w:p w:rsidR="005666A8" w:rsidRDefault="005666A8" w:rsidP="005666A8">
      <w:pPr>
        <w:spacing w:after="0" w:line="240" w:lineRule="auto"/>
        <w:ind w:left="1701" w:hanging="1701"/>
        <w:rPr>
          <w:rFonts w:ascii="Book Antiqua" w:eastAsia="Times New Roman" w:hAnsi="Book Antiqua" w:cs="Arial"/>
          <w:sz w:val="24"/>
          <w:szCs w:val="24"/>
          <w:lang w:eastAsia="en-GB"/>
        </w:rPr>
      </w:pPr>
    </w:p>
    <w:p w:rsidR="005666A8" w:rsidRPr="00C04121" w:rsidRDefault="005666A8" w:rsidP="00C04121"/>
    <w:sectPr w:rsidR="005666A8" w:rsidRPr="00C04121" w:rsidSect="00C0412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4121" w:rsidRDefault="00C04121" w:rsidP="00C04121">
      <w:pPr>
        <w:spacing w:after="0" w:line="240" w:lineRule="auto"/>
      </w:pPr>
      <w:r>
        <w:separator/>
      </w:r>
    </w:p>
  </w:endnote>
  <w:endnote w:type="continuationSeparator" w:id="0">
    <w:p w:rsidR="00C04121" w:rsidRDefault="00C04121" w:rsidP="00C041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4121" w:rsidRDefault="00C04121" w:rsidP="00C04121">
      <w:pPr>
        <w:spacing w:after="0" w:line="240" w:lineRule="auto"/>
      </w:pPr>
      <w:r>
        <w:separator/>
      </w:r>
    </w:p>
  </w:footnote>
  <w:footnote w:type="continuationSeparator" w:id="0">
    <w:p w:rsidR="00C04121" w:rsidRDefault="00C04121" w:rsidP="00C04121">
      <w:pPr>
        <w:spacing w:after="0" w:line="240" w:lineRule="auto"/>
      </w:pPr>
      <w:r>
        <w:continuationSeparator/>
      </w:r>
    </w:p>
  </w:footnote>
  <w:footnote w:id="1">
    <w:p w:rsidR="009455A5" w:rsidRPr="00C06925" w:rsidRDefault="009455A5">
      <w:pPr>
        <w:pStyle w:val="FootnoteText"/>
        <w:rPr>
          <w:rFonts w:ascii="Book Antiqua" w:hAnsi="Book Antiqua"/>
        </w:rPr>
      </w:pPr>
      <w:r w:rsidRPr="00C06925">
        <w:rPr>
          <w:rStyle w:val="FootnoteReference"/>
          <w:rFonts w:ascii="Book Antiqua" w:hAnsi="Book Antiqua"/>
        </w:rPr>
        <w:footnoteRef/>
      </w:r>
      <w:r w:rsidRPr="00C06925">
        <w:rPr>
          <w:rFonts w:ascii="Book Antiqua" w:hAnsi="Book Antiqua"/>
        </w:rPr>
        <w:t xml:space="preserve"> There are dozens of lunch options within a short distance of the </w:t>
      </w:r>
      <w:proofErr w:type="spellStart"/>
      <w:r w:rsidRPr="00C06925">
        <w:rPr>
          <w:rFonts w:ascii="Book Antiqua" w:hAnsi="Book Antiqua"/>
        </w:rPr>
        <w:t>Rylands</w:t>
      </w:r>
      <w:proofErr w:type="spellEnd"/>
      <w:r w:rsidRPr="00C06925">
        <w:rPr>
          <w:rFonts w:ascii="Book Antiqua" w:hAnsi="Book Antiqua"/>
        </w:rPr>
        <w:t xml:space="preserve">. The </w:t>
      </w:r>
      <w:proofErr w:type="spellStart"/>
      <w:r w:rsidRPr="00C06925">
        <w:rPr>
          <w:rFonts w:ascii="Book Antiqua" w:hAnsi="Book Antiqua"/>
        </w:rPr>
        <w:t>Rylands</w:t>
      </w:r>
      <w:proofErr w:type="spellEnd"/>
      <w:r w:rsidRPr="00C06925">
        <w:rPr>
          <w:rFonts w:ascii="Book Antiqua" w:hAnsi="Book Antiqua"/>
        </w:rPr>
        <w:t xml:space="preserve"> is in the </w:t>
      </w:r>
      <w:proofErr w:type="spellStart"/>
      <w:r w:rsidRPr="00C06925">
        <w:rPr>
          <w:rFonts w:ascii="Book Antiqua" w:hAnsi="Book Antiqua"/>
        </w:rPr>
        <w:t>Spinningfields</w:t>
      </w:r>
      <w:proofErr w:type="spellEnd"/>
      <w:r w:rsidRPr="00C06925">
        <w:rPr>
          <w:rFonts w:ascii="Book Antiqua" w:hAnsi="Book Antiqua"/>
        </w:rPr>
        <w:t xml:space="preserve"> area of the city centre. Information about places to eat in </w:t>
      </w:r>
      <w:proofErr w:type="spellStart"/>
      <w:r w:rsidRPr="00C06925">
        <w:rPr>
          <w:rFonts w:ascii="Book Antiqua" w:hAnsi="Book Antiqua"/>
        </w:rPr>
        <w:t>Spinningfields</w:t>
      </w:r>
      <w:proofErr w:type="spellEnd"/>
      <w:r w:rsidRPr="00C06925">
        <w:rPr>
          <w:rFonts w:ascii="Book Antiqua" w:hAnsi="Book Antiqua"/>
        </w:rPr>
        <w:t xml:space="preserve"> can be found at: </w:t>
      </w:r>
      <w:hyperlink r:id="rId1" w:history="1">
        <w:r w:rsidRPr="00C06925">
          <w:rPr>
            <w:rStyle w:val="Hyperlink"/>
            <w:rFonts w:ascii="Book Antiqua" w:hAnsi="Book Antiqua"/>
          </w:rPr>
          <w:t xml:space="preserve">https://www.spinningfieldsonline.com/ </w:t>
        </w:r>
      </w:hyperlink>
      <w:r w:rsidRPr="00C06925">
        <w:rPr>
          <w:rFonts w:ascii="Book Antiqua" w:hAnsi="Book Antiqua"/>
        </w:rPr>
        <w:t xml:space="preserve">. The following map lists some options in the area: </w:t>
      </w:r>
      <w:hyperlink r:id="rId2" w:history="1">
        <w:r w:rsidRPr="00C06925">
          <w:rPr>
            <w:rStyle w:val="Hyperlink"/>
            <w:rFonts w:ascii="Book Antiqua" w:hAnsi="Book Antiqua"/>
          </w:rPr>
          <w:t>https://www.visitmanchester.com/dbimgs/New%20Map%20Layout%20Oct%2016_LOW.pdf</w:t>
        </w:r>
      </w:hyperlink>
      <w:r w:rsidRPr="00C06925">
        <w:rPr>
          <w:rFonts w:ascii="Book Antiqua" w:hAnsi="Book Antiqua"/>
        </w:rPr>
        <w:t xml:space="preserve">. </w:t>
      </w:r>
    </w:p>
  </w:footnote>
  <w:footnote w:id="2">
    <w:p w:rsidR="005666A8" w:rsidRDefault="005666A8" w:rsidP="005666A8">
      <w:pPr>
        <w:pStyle w:val="FootnoteText"/>
      </w:pPr>
      <w:r>
        <w:rPr>
          <w:rStyle w:val="FootnoteReference"/>
        </w:rPr>
        <w:footnoteRef/>
      </w:r>
      <w:r>
        <w:t xml:space="preserve"> Vicki </w:t>
      </w:r>
      <w:proofErr w:type="spellStart"/>
      <w:r>
        <w:t>Tolar</w:t>
      </w:r>
      <w:proofErr w:type="spellEnd"/>
      <w:r>
        <w:t xml:space="preserve"> Burton, </w:t>
      </w:r>
      <w:r>
        <w:rPr>
          <w:i/>
          <w:iCs/>
        </w:rPr>
        <w:t xml:space="preserve">Spiritual Literacy in John Wesley’s Methodism </w:t>
      </w:r>
      <w:r>
        <w:t xml:space="preserve">(Waco, Texas: Baylor University Press, 2008), 2. </w:t>
      </w:r>
    </w:p>
  </w:footnote>
  <w:footnote w:id="3">
    <w:p w:rsidR="005666A8" w:rsidRDefault="005666A8" w:rsidP="005666A8">
      <w:pPr>
        <w:pStyle w:val="FootnoteText"/>
      </w:pPr>
      <w:r>
        <w:rPr>
          <w:rStyle w:val="FootnoteReference"/>
        </w:rPr>
        <w:footnoteRef/>
      </w:r>
      <w:r>
        <w:t xml:space="preserve"> Candy Gunther Brow, </w:t>
      </w:r>
      <w:r>
        <w:rPr>
          <w:i/>
          <w:iCs/>
        </w:rPr>
        <w:t xml:space="preserve">The Word in the World: Evangelical Writing, Publishing, and Reading in America, 1789–1880 </w:t>
      </w:r>
      <w:r>
        <w:t xml:space="preserve">(Chapel Hill: The University of North Carolina Press, 2004), 9–10.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121"/>
    <w:rsid w:val="00015475"/>
    <w:rsid w:val="001625A3"/>
    <w:rsid w:val="0016666F"/>
    <w:rsid w:val="001F3AA0"/>
    <w:rsid w:val="001F5482"/>
    <w:rsid w:val="0023289F"/>
    <w:rsid w:val="00266220"/>
    <w:rsid w:val="00295A63"/>
    <w:rsid w:val="003B2E5D"/>
    <w:rsid w:val="003C6A39"/>
    <w:rsid w:val="003D4816"/>
    <w:rsid w:val="003E4836"/>
    <w:rsid w:val="00423DBF"/>
    <w:rsid w:val="00437BA4"/>
    <w:rsid w:val="005666A8"/>
    <w:rsid w:val="006007BE"/>
    <w:rsid w:val="00601966"/>
    <w:rsid w:val="00672D95"/>
    <w:rsid w:val="00732A89"/>
    <w:rsid w:val="0075653B"/>
    <w:rsid w:val="007A2911"/>
    <w:rsid w:val="007A5AB7"/>
    <w:rsid w:val="007E3C80"/>
    <w:rsid w:val="00872B66"/>
    <w:rsid w:val="009167A3"/>
    <w:rsid w:val="009455A5"/>
    <w:rsid w:val="009459AC"/>
    <w:rsid w:val="00952D71"/>
    <w:rsid w:val="00952D90"/>
    <w:rsid w:val="009A4F1A"/>
    <w:rsid w:val="00A0250E"/>
    <w:rsid w:val="00B274D4"/>
    <w:rsid w:val="00B563FE"/>
    <w:rsid w:val="00B60CE1"/>
    <w:rsid w:val="00B8106B"/>
    <w:rsid w:val="00BF7989"/>
    <w:rsid w:val="00C04121"/>
    <w:rsid w:val="00C06925"/>
    <w:rsid w:val="00CA4C8A"/>
    <w:rsid w:val="00D125BC"/>
    <w:rsid w:val="00D77DEC"/>
    <w:rsid w:val="00DC4124"/>
    <w:rsid w:val="00DF0513"/>
    <w:rsid w:val="00E108CD"/>
    <w:rsid w:val="00EA2DD0"/>
    <w:rsid w:val="00F2588C"/>
    <w:rsid w:val="00F81D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66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41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4121"/>
  </w:style>
  <w:style w:type="paragraph" w:styleId="Footer">
    <w:name w:val="footer"/>
    <w:basedOn w:val="Normal"/>
    <w:link w:val="FooterChar"/>
    <w:uiPriority w:val="99"/>
    <w:unhideWhenUsed/>
    <w:rsid w:val="00C041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4121"/>
  </w:style>
  <w:style w:type="paragraph" w:styleId="FootnoteText">
    <w:name w:val="footnote text"/>
    <w:basedOn w:val="Normal"/>
    <w:link w:val="FootnoteTextChar"/>
    <w:uiPriority w:val="99"/>
    <w:semiHidden/>
    <w:unhideWhenUsed/>
    <w:rsid w:val="009455A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455A5"/>
    <w:rPr>
      <w:sz w:val="20"/>
      <w:szCs w:val="20"/>
    </w:rPr>
  </w:style>
  <w:style w:type="character" w:styleId="FootnoteReference">
    <w:name w:val="footnote reference"/>
    <w:basedOn w:val="DefaultParagraphFont"/>
    <w:uiPriority w:val="99"/>
    <w:unhideWhenUsed/>
    <w:rsid w:val="009455A5"/>
    <w:rPr>
      <w:vertAlign w:val="superscript"/>
    </w:rPr>
  </w:style>
  <w:style w:type="character" w:styleId="Hyperlink">
    <w:name w:val="Hyperlink"/>
    <w:basedOn w:val="DefaultParagraphFont"/>
    <w:uiPriority w:val="99"/>
    <w:unhideWhenUsed/>
    <w:rsid w:val="009455A5"/>
    <w:rPr>
      <w:color w:val="0563C1" w:themeColor="hyperlink"/>
      <w:u w:val="single"/>
    </w:rPr>
  </w:style>
  <w:style w:type="paragraph" w:styleId="BalloonText">
    <w:name w:val="Balloon Text"/>
    <w:basedOn w:val="Normal"/>
    <w:link w:val="BalloonTextChar"/>
    <w:uiPriority w:val="99"/>
    <w:semiHidden/>
    <w:unhideWhenUsed/>
    <w:rsid w:val="00C069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692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66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41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4121"/>
  </w:style>
  <w:style w:type="paragraph" w:styleId="Footer">
    <w:name w:val="footer"/>
    <w:basedOn w:val="Normal"/>
    <w:link w:val="FooterChar"/>
    <w:uiPriority w:val="99"/>
    <w:unhideWhenUsed/>
    <w:rsid w:val="00C041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4121"/>
  </w:style>
  <w:style w:type="paragraph" w:styleId="FootnoteText">
    <w:name w:val="footnote text"/>
    <w:basedOn w:val="Normal"/>
    <w:link w:val="FootnoteTextChar"/>
    <w:uiPriority w:val="99"/>
    <w:semiHidden/>
    <w:unhideWhenUsed/>
    <w:rsid w:val="009455A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455A5"/>
    <w:rPr>
      <w:sz w:val="20"/>
      <w:szCs w:val="20"/>
    </w:rPr>
  </w:style>
  <w:style w:type="character" w:styleId="FootnoteReference">
    <w:name w:val="footnote reference"/>
    <w:basedOn w:val="DefaultParagraphFont"/>
    <w:uiPriority w:val="99"/>
    <w:unhideWhenUsed/>
    <w:rsid w:val="009455A5"/>
    <w:rPr>
      <w:vertAlign w:val="superscript"/>
    </w:rPr>
  </w:style>
  <w:style w:type="character" w:styleId="Hyperlink">
    <w:name w:val="Hyperlink"/>
    <w:basedOn w:val="DefaultParagraphFont"/>
    <w:uiPriority w:val="99"/>
    <w:unhideWhenUsed/>
    <w:rsid w:val="009455A5"/>
    <w:rPr>
      <w:color w:val="0563C1" w:themeColor="hyperlink"/>
      <w:u w:val="single"/>
    </w:rPr>
  </w:style>
  <w:style w:type="paragraph" w:styleId="BalloonText">
    <w:name w:val="Balloon Text"/>
    <w:basedOn w:val="Normal"/>
    <w:link w:val="BalloonTextChar"/>
    <w:uiPriority w:val="99"/>
    <w:semiHidden/>
    <w:unhideWhenUsed/>
    <w:rsid w:val="00C069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692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8197404">
      <w:bodyDiv w:val="1"/>
      <w:marLeft w:val="0"/>
      <w:marRight w:val="0"/>
      <w:marTop w:val="0"/>
      <w:marBottom w:val="0"/>
      <w:divBdr>
        <w:top w:val="none" w:sz="0" w:space="0" w:color="auto"/>
        <w:left w:val="none" w:sz="0" w:space="0" w:color="auto"/>
        <w:bottom w:val="none" w:sz="0" w:space="0" w:color="auto"/>
        <w:right w:val="none" w:sz="0" w:space="0" w:color="auto"/>
      </w:divBdr>
      <w:divsChild>
        <w:div w:id="4060012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1530454">
              <w:marLeft w:val="0"/>
              <w:marRight w:val="0"/>
              <w:marTop w:val="0"/>
              <w:marBottom w:val="0"/>
              <w:divBdr>
                <w:top w:val="none" w:sz="0" w:space="0" w:color="auto"/>
                <w:left w:val="none" w:sz="0" w:space="0" w:color="auto"/>
                <w:bottom w:val="none" w:sz="0" w:space="0" w:color="auto"/>
                <w:right w:val="none" w:sz="0" w:space="0" w:color="auto"/>
              </w:divBdr>
              <w:divsChild>
                <w:div w:id="663433472">
                  <w:marLeft w:val="0"/>
                  <w:marRight w:val="0"/>
                  <w:marTop w:val="0"/>
                  <w:marBottom w:val="0"/>
                  <w:divBdr>
                    <w:top w:val="none" w:sz="0" w:space="0" w:color="auto"/>
                    <w:left w:val="none" w:sz="0" w:space="0" w:color="auto"/>
                    <w:bottom w:val="none" w:sz="0" w:space="0" w:color="auto"/>
                    <w:right w:val="none" w:sz="0" w:space="0" w:color="auto"/>
                  </w:divBdr>
                  <w:divsChild>
                    <w:div w:id="390465531">
                      <w:marLeft w:val="0"/>
                      <w:marRight w:val="0"/>
                      <w:marTop w:val="0"/>
                      <w:marBottom w:val="0"/>
                      <w:divBdr>
                        <w:top w:val="none" w:sz="0" w:space="0" w:color="auto"/>
                        <w:left w:val="none" w:sz="0" w:space="0" w:color="auto"/>
                        <w:bottom w:val="none" w:sz="0" w:space="0" w:color="auto"/>
                        <w:right w:val="none" w:sz="0" w:space="0" w:color="auto"/>
                      </w:divBdr>
                      <w:divsChild>
                        <w:div w:id="1728800449">
                          <w:marLeft w:val="0"/>
                          <w:marRight w:val="0"/>
                          <w:marTop w:val="0"/>
                          <w:marBottom w:val="0"/>
                          <w:divBdr>
                            <w:top w:val="none" w:sz="0" w:space="0" w:color="auto"/>
                            <w:left w:val="none" w:sz="0" w:space="0" w:color="auto"/>
                            <w:bottom w:val="none" w:sz="0" w:space="0" w:color="auto"/>
                            <w:right w:val="none" w:sz="0" w:space="0" w:color="auto"/>
                          </w:divBdr>
                          <w:divsChild>
                            <w:div w:id="57358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7306360">
      <w:bodyDiv w:val="1"/>
      <w:marLeft w:val="0"/>
      <w:marRight w:val="0"/>
      <w:marTop w:val="0"/>
      <w:marBottom w:val="0"/>
      <w:divBdr>
        <w:top w:val="none" w:sz="0" w:space="0" w:color="auto"/>
        <w:left w:val="none" w:sz="0" w:space="0" w:color="auto"/>
        <w:bottom w:val="none" w:sz="0" w:space="0" w:color="auto"/>
        <w:right w:val="none" w:sz="0" w:space="0" w:color="auto"/>
      </w:divBdr>
    </w:div>
    <w:div w:id="1002784487">
      <w:bodyDiv w:val="1"/>
      <w:marLeft w:val="0"/>
      <w:marRight w:val="0"/>
      <w:marTop w:val="0"/>
      <w:marBottom w:val="0"/>
      <w:divBdr>
        <w:top w:val="none" w:sz="0" w:space="0" w:color="auto"/>
        <w:left w:val="none" w:sz="0" w:space="0" w:color="auto"/>
        <w:bottom w:val="none" w:sz="0" w:space="0" w:color="auto"/>
        <w:right w:val="none" w:sz="0" w:space="0" w:color="auto"/>
      </w:divBdr>
    </w:div>
    <w:div w:id="1099983102">
      <w:bodyDiv w:val="1"/>
      <w:marLeft w:val="0"/>
      <w:marRight w:val="0"/>
      <w:marTop w:val="0"/>
      <w:marBottom w:val="0"/>
      <w:divBdr>
        <w:top w:val="none" w:sz="0" w:space="0" w:color="auto"/>
        <w:left w:val="none" w:sz="0" w:space="0" w:color="auto"/>
        <w:bottom w:val="none" w:sz="0" w:space="0" w:color="auto"/>
        <w:right w:val="none" w:sz="0" w:space="0" w:color="auto"/>
      </w:divBdr>
    </w:div>
    <w:div w:id="1248004867">
      <w:bodyDiv w:val="1"/>
      <w:marLeft w:val="0"/>
      <w:marRight w:val="0"/>
      <w:marTop w:val="0"/>
      <w:marBottom w:val="0"/>
      <w:divBdr>
        <w:top w:val="none" w:sz="0" w:space="0" w:color="auto"/>
        <w:left w:val="none" w:sz="0" w:space="0" w:color="auto"/>
        <w:bottom w:val="none" w:sz="0" w:space="0" w:color="auto"/>
        <w:right w:val="none" w:sz="0" w:space="0" w:color="auto"/>
      </w:divBdr>
      <w:divsChild>
        <w:div w:id="8580033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2782613">
              <w:marLeft w:val="0"/>
              <w:marRight w:val="0"/>
              <w:marTop w:val="0"/>
              <w:marBottom w:val="0"/>
              <w:divBdr>
                <w:top w:val="none" w:sz="0" w:space="0" w:color="auto"/>
                <w:left w:val="none" w:sz="0" w:space="0" w:color="auto"/>
                <w:bottom w:val="none" w:sz="0" w:space="0" w:color="auto"/>
                <w:right w:val="none" w:sz="0" w:space="0" w:color="auto"/>
              </w:divBdr>
              <w:divsChild>
                <w:div w:id="1048453275">
                  <w:marLeft w:val="0"/>
                  <w:marRight w:val="0"/>
                  <w:marTop w:val="0"/>
                  <w:marBottom w:val="0"/>
                  <w:divBdr>
                    <w:top w:val="none" w:sz="0" w:space="0" w:color="auto"/>
                    <w:left w:val="none" w:sz="0" w:space="0" w:color="auto"/>
                    <w:bottom w:val="none" w:sz="0" w:space="0" w:color="auto"/>
                    <w:right w:val="none" w:sz="0" w:space="0" w:color="auto"/>
                  </w:divBdr>
                  <w:divsChild>
                    <w:div w:id="470173949">
                      <w:marLeft w:val="0"/>
                      <w:marRight w:val="0"/>
                      <w:marTop w:val="0"/>
                      <w:marBottom w:val="0"/>
                      <w:divBdr>
                        <w:top w:val="none" w:sz="0" w:space="0" w:color="auto"/>
                        <w:left w:val="none" w:sz="0" w:space="0" w:color="auto"/>
                        <w:bottom w:val="none" w:sz="0" w:space="0" w:color="auto"/>
                        <w:right w:val="none" w:sz="0" w:space="0" w:color="auto"/>
                      </w:divBdr>
                      <w:divsChild>
                        <w:div w:id="1844317142">
                          <w:marLeft w:val="0"/>
                          <w:marRight w:val="0"/>
                          <w:marTop w:val="0"/>
                          <w:marBottom w:val="0"/>
                          <w:divBdr>
                            <w:top w:val="none" w:sz="0" w:space="0" w:color="auto"/>
                            <w:left w:val="none" w:sz="0" w:space="0" w:color="auto"/>
                            <w:bottom w:val="none" w:sz="0" w:space="0" w:color="auto"/>
                            <w:right w:val="none" w:sz="0" w:space="0" w:color="auto"/>
                          </w:divBdr>
                          <w:divsChild>
                            <w:div w:id="96608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2656229">
      <w:bodyDiv w:val="1"/>
      <w:marLeft w:val="0"/>
      <w:marRight w:val="0"/>
      <w:marTop w:val="0"/>
      <w:marBottom w:val="0"/>
      <w:divBdr>
        <w:top w:val="none" w:sz="0" w:space="0" w:color="auto"/>
        <w:left w:val="none" w:sz="0" w:space="0" w:color="auto"/>
        <w:bottom w:val="none" w:sz="0" w:space="0" w:color="auto"/>
        <w:right w:val="none" w:sz="0" w:space="0" w:color="auto"/>
      </w:divBdr>
    </w:div>
    <w:div w:id="1684894124">
      <w:bodyDiv w:val="1"/>
      <w:marLeft w:val="0"/>
      <w:marRight w:val="0"/>
      <w:marTop w:val="0"/>
      <w:marBottom w:val="0"/>
      <w:divBdr>
        <w:top w:val="none" w:sz="0" w:space="0" w:color="auto"/>
        <w:left w:val="none" w:sz="0" w:space="0" w:color="auto"/>
        <w:bottom w:val="none" w:sz="0" w:space="0" w:color="auto"/>
        <w:right w:val="none" w:sz="0" w:space="0" w:color="auto"/>
      </w:divBdr>
    </w:div>
    <w:div w:id="1936859409">
      <w:bodyDiv w:val="1"/>
      <w:marLeft w:val="0"/>
      <w:marRight w:val="0"/>
      <w:marTop w:val="0"/>
      <w:marBottom w:val="0"/>
      <w:divBdr>
        <w:top w:val="none" w:sz="0" w:space="0" w:color="auto"/>
        <w:left w:val="none" w:sz="0" w:space="0" w:color="auto"/>
        <w:bottom w:val="none" w:sz="0" w:space="0" w:color="auto"/>
        <w:right w:val="none" w:sz="0" w:space="0" w:color="auto"/>
      </w:divBdr>
    </w:div>
    <w:div w:id="1978100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ethodist.org.uk/our-work/learning/scholarship-research-and-innovation/conferences-study-tours-lecture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youtube.com/channel/UCv7KRNuHwpW3CJgNuOJB1bA"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ibrary.manchester.ac.uk/rylands/visit/getting-her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hstocker@nazarene.ac.u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armerd@methodistchurch.org.uk"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visitmanchester.com/dbimgs/New%20Map%20Layout%20Oct%2016_LOW.pdf%20" TargetMode="External"/><Relationship Id="rId1" Type="http://schemas.openxmlformats.org/officeDocument/2006/relationships/hyperlink" Target="https://www.spinningfieldsonline.com/%20%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DC5601-1381-46A8-BFF0-B3F477FEF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409</TotalTime>
  <Pages>4</Pages>
  <Words>1671</Words>
  <Characters>9528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 Bloor</dc:creator>
  <cp:lastModifiedBy>GH</cp:lastModifiedBy>
  <cp:revision>7</cp:revision>
  <cp:lastPrinted>2018-04-18T20:00:00Z</cp:lastPrinted>
  <dcterms:created xsi:type="dcterms:W3CDTF">2018-03-27T15:20:00Z</dcterms:created>
  <dcterms:modified xsi:type="dcterms:W3CDTF">2018-04-18T20:16:00Z</dcterms:modified>
</cp:coreProperties>
</file>